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7F1070" w14:textId="5E124E4C" w:rsidR="00F86CDB" w:rsidRPr="00F86CDB" w:rsidRDefault="00F86CDB" w:rsidP="00F86CDB">
      <w:pPr>
        <w:shd w:val="clear" w:color="auto" w:fill="FFFFFF"/>
        <w:spacing w:after="0" w:line="240" w:lineRule="auto"/>
        <w:rPr>
          <w:rFonts w:ascii="Helvetica" w:eastAsia="Times New Roman" w:hAnsi="Helvetica" w:cs="Helvetica"/>
          <w:color w:val="20455E"/>
          <w:sz w:val="21"/>
          <w:szCs w:val="21"/>
        </w:rPr>
      </w:pPr>
      <w:r w:rsidRPr="00F86CDB">
        <w:rPr>
          <w:rFonts w:ascii="Helvetica" w:eastAsia="Times New Roman" w:hAnsi="Helvetica" w:cs="Helvetica"/>
          <w:color w:val="20455E"/>
          <w:sz w:val="21"/>
          <w:szCs w:val="21"/>
        </w:rPr>
        <w:br/>
      </w:r>
      <w:r w:rsidRPr="00F86CDB">
        <w:rPr>
          <w:rFonts w:ascii="Helvetica" w:eastAsia="Times New Roman" w:hAnsi="Helvetica" w:cs="Helvetica"/>
          <w:i/>
          <w:iCs/>
          <w:color w:val="20455E"/>
          <w:sz w:val="21"/>
          <w:szCs w:val="21"/>
        </w:rPr>
        <w:t xml:space="preserve">This website is owned and operated by </w:t>
      </w:r>
      <w:r>
        <w:rPr>
          <w:rFonts w:ascii="Helvetica" w:eastAsia="Times New Roman" w:hAnsi="Helvetica" w:cs="Helvetica"/>
          <w:i/>
          <w:iCs/>
          <w:color w:val="20455E"/>
          <w:sz w:val="21"/>
          <w:szCs w:val="21"/>
        </w:rPr>
        <w:t xml:space="preserve">The Tickled Pickler, </w:t>
      </w:r>
      <w:proofErr w:type="gramStart"/>
      <w:r>
        <w:rPr>
          <w:rFonts w:ascii="Helvetica" w:eastAsia="Times New Roman" w:hAnsi="Helvetica" w:cs="Helvetica"/>
          <w:i/>
          <w:iCs/>
          <w:color w:val="20455E"/>
          <w:sz w:val="21"/>
          <w:szCs w:val="21"/>
        </w:rPr>
        <w:t>LLC.</w:t>
      </w:r>
      <w:r w:rsidRPr="00F86CDB">
        <w:rPr>
          <w:rFonts w:ascii="Helvetica" w:eastAsia="Times New Roman" w:hAnsi="Helvetica" w:cs="Helvetica"/>
          <w:i/>
          <w:iCs/>
          <w:color w:val="20455E"/>
          <w:sz w:val="21"/>
          <w:szCs w:val="21"/>
        </w:rPr>
        <w:t>.</w:t>
      </w:r>
      <w:proofErr w:type="gramEnd"/>
      <w:r w:rsidRPr="00F86CDB">
        <w:rPr>
          <w:rFonts w:ascii="Helvetica" w:eastAsia="Times New Roman" w:hAnsi="Helvetica" w:cs="Helvetica"/>
          <w:i/>
          <w:iCs/>
          <w:color w:val="20455E"/>
          <w:sz w:val="21"/>
          <w:szCs w:val="21"/>
        </w:rPr>
        <w:t xml:space="preserve"> These Terms set forth the terms and conditions under which you may use our website and services as offered by us. This website offers visitors </w:t>
      </w:r>
      <w:r>
        <w:rPr>
          <w:rFonts w:ascii="Helvetica" w:eastAsia="Times New Roman" w:hAnsi="Helvetica" w:cs="Helvetica"/>
          <w:i/>
          <w:iCs/>
          <w:color w:val="20455E"/>
          <w:sz w:val="21"/>
          <w:szCs w:val="21"/>
        </w:rPr>
        <w:t xml:space="preserve">unique, humorous, and handmade goods. </w:t>
      </w:r>
      <w:r w:rsidRPr="00F86CDB">
        <w:rPr>
          <w:rFonts w:ascii="Helvetica" w:eastAsia="Times New Roman" w:hAnsi="Helvetica" w:cs="Helvetica"/>
          <w:i/>
          <w:iCs/>
          <w:color w:val="20455E"/>
          <w:sz w:val="21"/>
          <w:szCs w:val="21"/>
        </w:rPr>
        <w:t>By accessing or using the website of our service, you approve that you have read, understood, and agree to be bound by these Terms.</w:t>
      </w:r>
    </w:p>
    <w:p w14:paraId="26FA15FC" w14:textId="183735EC" w:rsidR="00F86CDB" w:rsidRPr="00F86CDB" w:rsidRDefault="00F86CDB" w:rsidP="00F86CDB">
      <w:pPr>
        <w:shd w:val="clear" w:color="auto" w:fill="FFFFFF"/>
        <w:spacing w:after="0" w:line="240" w:lineRule="auto"/>
        <w:rPr>
          <w:rFonts w:ascii="Helvetica" w:eastAsia="Times New Roman" w:hAnsi="Helvetica" w:cs="Helvetica"/>
          <w:color w:val="20455E"/>
          <w:sz w:val="21"/>
          <w:szCs w:val="21"/>
        </w:rPr>
      </w:pPr>
      <w:r w:rsidRPr="00F86CDB">
        <w:rPr>
          <w:rFonts w:ascii="Helvetica" w:eastAsia="Times New Roman" w:hAnsi="Helvetica" w:cs="Helvetica"/>
          <w:color w:val="20455E"/>
          <w:sz w:val="21"/>
          <w:szCs w:val="21"/>
        </w:rPr>
        <w:br/>
      </w:r>
      <w:r w:rsidRPr="00F86CDB">
        <w:rPr>
          <w:rFonts w:ascii="Helvetica" w:eastAsia="Times New Roman" w:hAnsi="Helvetica" w:cs="Helvetica"/>
          <w:i/>
          <w:iCs/>
          <w:color w:val="20455E"/>
          <w:sz w:val="21"/>
          <w:szCs w:val="21"/>
        </w:rPr>
        <w:t xml:space="preserve">In order to use our website and/or receive our services, you must be at least </w:t>
      </w:r>
      <w:r>
        <w:rPr>
          <w:rFonts w:ascii="Helvetica" w:eastAsia="Times New Roman" w:hAnsi="Helvetica" w:cs="Helvetica"/>
          <w:i/>
          <w:iCs/>
          <w:color w:val="20455E"/>
          <w:sz w:val="21"/>
          <w:szCs w:val="21"/>
        </w:rPr>
        <w:t xml:space="preserve">16 </w:t>
      </w:r>
      <w:r w:rsidRPr="00F86CDB">
        <w:rPr>
          <w:rFonts w:ascii="Helvetica" w:eastAsia="Times New Roman" w:hAnsi="Helvetica" w:cs="Helvetica"/>
          <w:i/>
          <w:iCs/>
          <w:color w:val="20455E"/>
          <w:sz w:val="21"/>
          <w:szCs w:val="21"/>
        </w:rPr>
        <w:t>years of age, or of the legal age of majority in your jurisdiction, and possess the legal authority, right and freedom to enter into these Terms as a binding agreement. You are not allowed to use this website and/or receive services if doing so is prohibited in your country or under any law or regulation applicable to you.</w:t>
      </w:r>
    </w:p>
    <w:p w14:paraId="72000B74" w14:textId="77777777" w:rsidR="00F86CDB" w:rsidRDefault="00F86CDB" w:rsidP="00F86CDB">
      <w:pPr>
        <w:shd w:val="clear" w:color="auto" w:fill="FFFFFF"/>
        <w:spacing w:after="0" w:line="240" w:lineRule="auto"/>
        <w:rPr>
          <w:rFonts w:ascii="Helvetica" w:eastAsia="Times New Roman" w:hAnsi="Helvetica" w:cs="Helvetica"/>
          <w:color w:val="162D3D"/>
          <w:sz w:val="27"/>
          <w:szCs w:val="27"/>
        </w:rPr>
      </w:pPr>
    </w:p>
    <w:p w14:paraId="6477E54F" w14:textId="0DDE84E7" w:rsidR="00F86CDB" w:rsidRPr="00F86CDB" w:rsidRDefault="00F86CDB" w:rsidP="00F86CDB">
      <w:pPr>
        <w:shd w:val="clear" w:color="auto" w:fill="FFFFFF"/>
        <w:spacing w:after="0" w:line="240" w:lineRule="auto"/>
        <w:rPr>
          <w:rFonts w:ascii="Helvetica" w:eastAsia="Times New Roman" w:hAnsi="Helvetica" w:cs="Helvetica"/>
          <w:color w:val="20455E"/>
          <w:sz w:val="21"/>
          <w:szCs w:val="21"/>
        </w:rPr>
      </w:pPr>
      <w:r w:rsidRPr="00F86CDB">
        <w:rPr>
          <w:rFonts w:ascii="Helvetica" w:eastAsia="Times New Roman" w:hAnsi="Helvetica" w:cs="Helvetica"/>
          <w:i/>
          <w:iCs/>
          <w:color w:val="20455E"/>
          <w:sz w:val="21"/>
          <w:szCs w:val="21"/>
        </w:rPr>
        <w:t>When buying an item, you agree that: (</w:t>
      </w:r>
      <w:proofErr w:type="spellStart"/>
      <w:r w:rsidRPr="00F86CDB">
        <w:rPr>
          <w:rFonts w:ascii="Helvetica" w:eastAsia="Times New Roman" w:hAnsi="Helvetica" w:cs="Helvetica"/>
          <w:i/>
          <w:iCs/>
          <w:color w:val="20455E"/>
          <w:sz w:val="21"/>
          <w:szCs w:val="21"/>
        </w:rPr>
        <w:t>i</w:t>
      </w:r>
      <w:proofErr w:type="spellEnd"/>
      <w:r w:rsidRPr="00F86CDB">
        <w:rPr>
          <w:rFonts w:ascii="Helvetica" w:eastAsia="Times New Roman" w:hAnsi="Helvetica" w:cs="Helvetica"/>
          <w:i/>
          <w:iCs/>
          <w:color w:val="20455E"/>
          <w:sz w:val="21"/>
          <w:szCs w:val="21"/>
        </w:rPr>
        <w:t xml:space="preserve">) you are responsible for reading the full item listing before making a commitment to buy it: </w:t>
      </w:r>
      <w:r>
        <w:rPr>
          <w:rFonts w:ascii="Helvetica" w:eastAsia="Times New Roman" w:hAnsi="Helvetica" w:cs="Helvetica"/>
          <w:i/>
          <w:iCs/>
          <w:color w:val="20455E"/>
          <w:sz w:val="21"/>
          <w:szCs w:val="21"/>
        </w:rPr>
        <w:t xml:space="preserve">Sometimes items may picture food substances, but the food is not the item being sold – the glassware is. The customer may request an empty bottle instead of one previously filled at their leisure. </w:t>
      </w:r>
      <w:proofErr w:type="gramStart"/>
      <w:r w:rsidRPr="00F86CDB">
        <w:rPr>
          <w:rFonts w:ascii="Helvetica" w:eastAsia="Times New Roman" w:hAnsi="Helvetica" w:cs="Helvetica"/>
          <w:i/>
          <w:iCs/>
          <w:color w:val="20455E"/>
          <w:sz w:val="21"/>
          <w:szCs w:val="21"/>
        </w:rPr>
        <w:t>(</w:t>
      </w:r>
      <w:proofErr w:type="gramEnd"/>
      <w:r w:rsidRPr="00F86CDB">
        <w:rPr>
          <w:rFonts w:ascii="Helvetica" w:eastAsia="Times New Roman" w:hAnsi="Helvetica" w:cs="Helvetica"/>
          <w:i/>
          <w:iCs/>
          <w:color w:val="20455E"/>
          <w:sz w:val="21"/>
          <w:szCs w:val="21"/>
        </w:rPr>
        <w:t>ii) you enter into a legally binding contract to purchase an item when you commit to buy an item and you complete the check-out payment process.</w:t>
      </w:r>
      <w:r w:rsidRPr="00F86CDB">
        <w:rPr>
          <w:rFonts w:ascii="Helvetica" w:eastAsia="Times New Roman" w:hAnsi="Helvetica" w:cs="Helvetica"/>
          <w:i/>
          <w:iCs/>
          <w:color w:val="20455E"/>
          <w:sz w:val="21"/>
          <w:szCs w:val="21"/>
        </w:rPr>
        <w:br/>
      </w:r>
      <w:r w:rsidRPr="00F86CDB">
        <w:rPr>
          <w:rFonts w:ascii="Helvetica" w:eastAsia="Times New Roman" w:hAnsi="Helvetica" w:cs="Helvetica"/>
          <w:i/>
          <w:iCs/>
          <w:color w:val="20455E"/>
          <w:sz w:val="21"/>
          <w:szCs w:val="21"/>
        </w:rPr>
        <w:br/>
        <w:t>The prices we charge for using our services / for our products are listed on the website. We reserve the right to change our prices for products displayed at any time, and to correct pricing errors that may inadvertently occur. Additional information about pricing and sales tax is available on the payments page.</w:t>
      </w:r>
      <w:r w:rsidRPr="00F86CDB">
        <w:rPr>
          <w:rFonts w:ascii="Helvetica" w:eastAsia="Times New Roman" w:hAnsi="Helvetica" w:cs="Helvetica"/>
          <w:i/>
          <w:iCs/>
          <w:color w:val="20455E"/>
          <w:sz w:val="21"/>
          <w:szCs w:val="21"/>
        </w:rPr>
        <w:br/>
      </w:r>
      <w:r w:rsidRPr="00F86CDB">
        <w:rPr>
          <w:rFonts w:ascii="Helvetica" w:eastAsia="Times New Roman" w:hAnsi="Helvetica" w:cs="Helvetica"/>
          <w:i/>
          <w:iCs/>
          <w:color w:val="20455E"/>
          <w:sz w:val="21"/>
          <w:szCs w:val="21"/>
        </w:rPr>
        <w:br/>
        <w:t>For any undamaged product, simply return it with its included accessories and packaging along with the original receipt (or gift receipt) within 14 days of the date you receive the product, and we will exchange it or offer a refund based upon the original payment method. In addition, please note the following: (</w:t>
      </w:r>
      <w:proofErr w:type="spellStart"/>
      <w:r w:rsidRPr="00F86CDB">
        <w:rPr>
          <w:rFonts w:ascii="Helvetica" w:eastAsia="Times New Roman" w:hAnsi="Helvetica" w:cs="Helvetica"/>
          <w:i/>
          <w:iCs/>
          <w:color w:val="20455E"/>
          <w:sz w:val="21"/>
          <w:szCs w:val="21"/>
        </w:rPr>
        <w:t>i</w:t>
      </w:r>
      <w:proofErr w:type="spellEnd"/>
      <w:r w:rsidRPr="00F86CDB">
        <w:rPr>
          <w:rFonts w:ascii="Helvetica" w:eastAsia="Times New Roman" w:hAnsi="Helvetica" w:cs="Helvetica"/>
          <w:i/>
          <w:iCs/>
          <w:color w:val="20455E"/>
          <w:sz w:val="21"/>
          <w:szCs w:val="21"/>
        </w:rPr>
        <w:t xml:space="preserve">) Products can be returned only in the country in which they were originally purchased; and (ii) the following products are not eligible for return: </w:t>
      </w:r>
      <w:r>
        <w:rPr>
          <w:rFonts w:ascii="Helvetica" w:eastAsia="Times New Roman" w:hAnsi="Helvetica" w:cs="Helvetica"/>
          <w:i/>
          <w:iCs/>
          <w:color w:val="20455E"/>
          <w:sz w:val="21"/>
          <w:szCs w:val="21"/>
        </w:rPr>
        <w:t>items including bottles or other glass items.</w:t>
      </w:r>
      <w:r w:rsidRPr="00F86CDB">
        <w:rPr>
          <w:rFonts w:ascii="Helvetica" w:eastAsia="Times New Roman" w:hAnsi="Helvetica" w:cs="Helvetica"/>
          <w:i/>
          <w:iCs/>
          <w:color w:val="20455E"/>
          <w:sz w:val="21"/>
          <w:szCs w:val="21"/>
        </w:rPr>
        <w:t> </w:t>
      </w:r>
    </w:p>
    <w:p w14:paraId="2D12C0AD" w14:textId="1C7D48C4" w:rsidR="00F86CDB" w:rsidRPr="00F86CDB" w:rsidRDefault="00F86CDB" w:rsidP="00F86CDB">
      <w:pPr>
        <w:shd w:val="clear" w:color="auto" w:fill="FFFFFF"/>
        <w:spacing w:after="0" w:line="240" w:lineRule="auto"/>
        <w:rPr>
          <w:rFonts w:ascii="Helvetica" w:eastAsia="Times New Roman" w:hAnsi="Helvetica" w:cs="Helvetica"/>
          <w:color w:val="20455E"/>
          <w:sz w:val="21"/>
          <w:szCs w:val="21"/>
        </w:rPr>
      </w:pPr>
      <w:r w:rsidRPr="00F86CDB">
        <w:rPr>
          <w:rFonts w:ascii="Helvetica" w:eastAsia="Times New Roman" w:hAnsi="Helvetica" w:cs="Helvetica"/>
          <w:color w:val="20455E"/>
          <w:sz w:val="21"/>
          <w:szCs w:val="21"/>
        </w:rPr>
        <w:br/>
      </w:r>
      <w:r w:rsidRPr="00F86CDB">
        <w:rPr>
          <w:rFonts w:ascii="Helvetica" w:eastAsia="Times New Roman" w:hAnsi="Helvetica" w:cs="Helvetica"/>
          <w:i/>
          <w:iCs/>
          <w:color w:val="20455E"/>
          <w:sz w:val="21"/>
          <w:szCs w:val="21"/>
        </w:rPr>
        <w:t>We may, without prior notice, change the services; stop providing the services or any features of the services we offer; or create limits for the services. We may permanently or temporarily terminate or suspend access to the services without notice and liability for any reason, or for no reason.</w:t>
      </w:r>
    </w:p>
    <w:p w14:paraId="1417F630" w14:textId="2C9D58CD" w:rsidR="00F86CDB" w:rsidRPr="00F86CDB" w:rsidRDefault="00F86CDB" w:rsidP="00F86CDB">
      <w:pPr>
        <w:shd w:val="clear" w:color="auto" w:fill="FFFFFF"/>
        <w:spacing w:after="0" w:line="240" w:lineRule="auto"/>
        <w:rPr>
          <w:rFonts w:ascii="Helvetica" w:eastAsia="Times New Roman" w:hAnsi="Helvetica" w:cs="Helvetica"/>
          <w:color w:val="20455E"/>
          <w:sz w:val="21"/>
          <w:szCs w:val="21"/>
        </w:rPr>
      </w:pPr>
      <w:r w:rsidRPr="00F86CDB">
        <w:rPr>
          <w:rFonts w:ascii="Helvetica" w:eastAsia="Times New Roman" w:hAnsi="Helvetica" w:cs="Helvetica"/>
          <w:color w:val="20455E"/>
          <w:sz w:val="21"/>
          <w:szCs w:val="21"/>
        </w:rPr>
        <w:br/>
      </w:r>
      <w:r w:rsidRPr="00F86CDB">
        <w:rPr>
          <w:rFonts w:ascii="Helvetica" w:eastAsia="Times New Roman" w:hAnsi="Helvetica" w:cs="Helvetica"/>
          <w:i/>
          <w:iCs/>
          <w:color w:val="20455E"/>
          <w:sz w:val="21"/>
          <w:szCs w:val="21"/>
        </w:rPr>
        <w:t>When we receive a valid warranty claim for a product purchased from us, we will either repair the relevant defect or replace the product. If we are unable to repair or replace the product within a reasonable time, the customer will be entitled to a full refund upon the prompt return of the product to us. We will pay for shipment of repaired or replaced products to customer and customer will be responsible for return shipment of the product to us.</w:t>
      </w:r>
    </w:p>
    <w:p w14:paraId="34754144" w14:textId="6D78E826" w:rsidR="00F86CDB" w:rsidRDefault="00F86CDB" w:rsidP="00F86CDB">
      <w:pPr>
        <w:shd w:val="clear" w:color="auto" w:fill="FFFFFF"/>
        <w:spacing w:after="0" w:line="240" w:lineRule="auto"/>
        <w:rPr>
          <w:rFonts w:ascii="Helvetica" w:eastAsia="Times New Roman" w:hAnsi="Helvetica" w:cs="Helvetica"/>
          <w:i/>
          <w:iCs/>
          <w:color w:val="20455E"/>
          <w:sz w:val="21"/>
          <w:szCs w:val="21"/>
        </w:rPr>
      </w:pPr>
      <w:r w:rsidRPr="00F86CDB">
        <w:rPr>
          <w:rFonts w:ascii="Helvetica" w:eastAsia="Times New Roman" w:hAnsi="Helvetica" w:cs="Helvetica"/>
          <w:b/>
          <w:bCs/>
          <w:color w:val="20455E"/>
          <w:sz w:val="21"/>
          <w:szCs w:val="21"/>
        </w:rPr>
        <w:t>:</w:t>
      </w:r>
      <w:r w:rsidRPr="00F86CDB">
        <w:rPr>
          <w:rFonts w:ascii="Helvetica" w:eastAsia="Times New Roman" w:hAnsi="Helvetica" w:cs="Helvetica"/>
          <w:color w:val="20455E"/>
          <w:sz w:val="21"/>
          <w:szCs w:val="21"/>
        </w:rPr>
        <w:br/>
      </w:r>
      <w:r w:rsidRPr="00F86CDB">
        <w:rPr>
          <w:rFonts w:ascii="Helvetica" w:eastAsia="Times New Roman" w:hAnsi="Helvetica" w:cs="Helvetica"/>
          <w:i/>
          <w:iCs/>
          <w:color w:val="20455E"/>
          <w:sz w:val="21"/>
          <w:szCs w:val="21"/>
        </w:rPr>
        <w:t xml:space="preserve">The Service and all materials therein or transferred thereby, including, without limitation, software, images, text, graphics, logos, patents, trademarks, service marks, copyrights, photographs, audio, videos, music and all Intellectual Property Rights related thereto, are the exclusive property of </w:t>
      </w:r>
      <w:r>
        <w:rPr>
          <w:rFonts w:ascii="Helvetica" w:eastAsia="Times New Roman" w:hAnsi="Helvetica" w:cs="Helvetica"/>
          <w:i/>
          <w:iCs/>
          <w:color w:val="20455E"/>
          <w:sz w:val="21"/>
          <w:szCs w:val="21"/>
        </w:rPr>
        <w:t>The Tickled Pickler LLC</w:t>
      </w:r>
      <w:r w:rsidRPr="00F86CDB">
        <w:rPr>
          <w:rFonts w:ascii="Helvetica" w:eastAsia="Times New Roman" w:hAnsi="Helvetica" w:cs="Helvetica"/>
          <w:i/>
          <w:iCs/>
          <w:color w:val="20455E"/>
          <w:sz w:val="21"/>
          <w:szCs w:val="21"/>
        </w:rPr>
        <w:t xml:space="preserve"> Except as explicitly provided herein, nothing in these Terms shall be deemed to create a license in or under any such Intellectual Property Rights, and you agree not to sell, license, rent, modify, distribute, copy, reproduce, transmit, publicly display, publicly perform, publish, adapt, edit or create derivative works thereof.</w:t>
      </w:r>
    </w:p>
    <w:p w14:paraId="1ED567FD" w14:textId="05911B07" w:rsidR="00F86CDB" w:rsidRPr="00F86CDB" w:rsidRDefault="00F86CDB" w:rsidP="00F86CDB">
      <w:pPr>
        <w:shd w:val="clear" w:color="auto" w:fill="FFFFFF"/>
        <w:spacing w:after="0" w:line="240" w:lineRule="auto"/>
        <w:rPr>
          <w:rFonts w:ascii="Helvetica" w:eastAsia="Times New Roman" w:hAnsi="Helvetica" w:cs="Helvetica"/>
          <w:color w:val="20455E"/>
          <w:sz w:val="21"/>
          <w:szCs w:val="21"/>
        </w:rPr>
      </w:pPr>
      <w:r w:rsidRPr="00F86CDB">
        <w:rPr>
          <w:rFonts w:ascii="Helvetica" w:eastAsia="Times New Roman" w:hAnsi="Helvetica" w:cs="Helvetica"/>
          <w:color w:val="20455E"/>
          <w:sz w:val="21"/>
          <w:szCs w:val="21"/>
        </w:rPr>
        <w:br/>
      </w:r>
      <w:r w:rsidRPr="00F86CDB">
        <w:rPr>
          <w:rFonts w:ascii="Helvetica" w:eastAsia="Times New Roman" w:hAnsi="Helvetica" w:cs="Helvetica"/>
          <w:i/>
          <w:iCs/>
          <w:color w:val="20455E"/>
          <w:sz w:val="21"/>
          <w:szCs w:val="21"/>
        </w:rPr>
        <w:t>You recognize and agree that by uploading any content (including, but not limited to designs, images, animations, videos, audio files, fonts, logos, illustrations, compositions, artworks, interfaces, text and literary works) through any means to the website, you confirm that you own all the relevant rights or received the appropriate license to upload/transfer/send the content. You agree and consent that the uploaded/transferred content may be publicly displayed at the website.</w:t>
      </w:r>
    </w:p>
    <w:p w14:paraId="5326BF73" w14:textId="1EB72100" w:rsidR="00F86CDB" w:rsidRPr="00F86CDB" w:rsidRDefault="00F86CDB" w:rsidP="00F86CDB">
      <w:pPr>
        <w:shd w:val="clear" w:color="auto" w:fill="FFFFFF"/>
        <w:spacing w:after="0" w:line="240" w:lineRule="auto"/>
        <w:rPr>
          <w:rFonts w:ascii="Helvetica" w:eastAsia="Times New Roman" w:hAnsi="Helvetica" w:cs="Helvetica"/>
          <w:color w:val="20455E"/>
          <w:sz w:val="21"/>
          <w:szCs w:val="21"/>
        </w:rPr>
      </w:pPr>
      <w:r w:rsidRPr="00F86CDB">
        <w:rPr>
          <w:rFonts w:ascii="Helvetica" w:eastAsia="Times New Roman" w:hAnsi="Helvetica" w:cs="Helvetica"/>
          <w:i/>
          <w:iCs/>
          <w:color w:val="20455E"/>
          <w:sz w:val="21"/>
          <w:szCs w:val="21"/>
        </w:rPr>
        <w:lastRenderedPageBreak/>
        <w:t>We may permanently or temporarily terminate or suspend your access to the service without notice and liability for any reason, including if in our sole determination you violate any provision of these Terms or any applicable law or regulations. You may discontinue use and request to cancel your account and/or any services at any time. Notwithstanding anything to the contrary in the foregoing, with respect to automatically-renewed subscriptions to paid services, such subscriptions will be discontinued only upon the expiration of the respective period for which you have already made payment</w:t>
      </w:r>
    </w:p>
    <w:p w14:paraId="11D0168E" w14:textId="7279B3D8" w:rsidR="00F86CDB" w:rsidRPr="00F86CDB" w:rsidRDefault="00F86CDB" w:rsidP="00F86CDB">
      <w:pPr>
        <w:shd w:val="clear" w:color="auto" w:fill="FFFFFF"/>
        <w:spacing w:after="0" w:line="240" w:lineRule="auto"/>
        <w:rPr>
          <w:rFonts w:ascii="Helvetica" w:eastAsia="Times New Roman" w:hAnsi="Helvetica" w:cs="Helvetica"/>
          <w:color w:val="20455E"/>
          <w:sz w:val="21"/>
          <w:szCs w:val="21"/>
        </w:rPr>
      </w:pPr>
      <w:r w:rsidRPr="00F86CDB">
        <w:rPr>
          <w:rFonts w:ascii="Helvetica" w:eastAsia="Times New Roman" w:hAnsi="Helvetica" w:cs="Helvetica"/>
          <w:color w:val="20455E"/>
          <w:sz w:val="21"/>
          <w:szCs w:val="21"/>
        </w:rPr>
        <w:br/>
      </w:r>
      <w:r w:rsidRPr="00F86CDB">
        <w:rPr>
          <w:rFonts w:ascii="Helvetica" w:eastAsia="Times New Roman" w:hAnsi="Helvetica" w:cs="Helvetica"/>
          <w:i/>
          <w:iCs/>
          <w:color w:val="20455E"/>
          <w:sz w:val="21"/>
          <w:szCs w:val="21"/>
        </w:rPr>
        <w:t>You agree to indemnify and hold [website owner] harmless from any demands, loss, liability, claims or expenses (including attorneys’ fees), made against them by any third party due to, or arising out of, or in connection with your use of the website or any of the services offered on the website.</w:t>
      </w:r>
    </w:p>
    <w:p w14:paraId="78A86396" w14:textId="5FD5C0AF" w:rsidR="00F86CDB" w:rsidRPr="00F86CDB" w:rsidRDefault="00F86CDB" w:rsidP="00F86CDB">
      <w:pPr>
        <w:shd w:val="clear" w:color="auto" w:fill="FFFFFF"/>
        <w:spacing w:after="0" w:line="240" w:lineRule="auto"/>
        <w:rPr>
          <w:rFonts w:ascii="Helvetica" w:eastAsia="Times New Roman" w:hAnsi="Helvetica" w:cs="Helvetica"/>
          <w:color w:val="20455E"/>
          <w:sz w:val="21"/>
          <w:szCs w:val="21"/>
        </w:rPr>
      </w:pPr>
      <w:r w:rsidRPr="00F86CDB">
        <w:rPr>
          <w:rFonts w:ascii="Helvetica" w:eastAsia="Times New Roman" w:hAnsi="Helvetica" w:cs="Helvetica"/>
          <w:color w:val="20455E"/>
          <w:sz w:val="21"/>
          <w:szCs w:val="21"/>
        </w:rPr>
        <w:br/>
      </w:r>
      <w:r w:rsidRPr="00F86CDB">
        <w:rPr>
          <w:rFonts w:ascii="Helvetica" w:eastAsia="Times New Roman" w:hAnsi="Helvetica" w:cs="Helvetica"/>
          <w:i/>
          <w:iCs/>
          <w:color w:val="20455E"/>
          <w:sz w:val="21"/>
          <w:szCs w:val="21"/>
        </w:rPr>
        <w:t>To the maximum extent permitted by applicable law, in no event shall [website owner], be liable for any indirect, punitive, incidental, special, consequential or exemplary damages, including without limitation, damages for loss of profits, goodwill, use, data or other intangible losses, arising out of or relating to the use of, or inability to use, the service.</w:t>
      </w:r>
      <w:r w:rsidRPr="00F86CDB">
        <w:rPr>
          <w:rFonts w:ascii="Helvetica" w:eastAsia="Times New Roman" w:hAnsi="Helvetica" w:cs="Helvetica"/>
          <w:i/>
          <w:iCs/>
          <w:color w:val="20455E"/>
          <w:sz w:val="21"/>
          <w:szCs w:val="21"/>
        </w:rPr>
        <w:br/>
      </w:r>
      <w:r w:rsidRPr="00F86CDB">
        <w:rPr>
          <w:rFonts w:ascii="Helvetica" w:eastAsia="Times New Roman" w:hAnsi="Helvetica" w:cs="Helvetica"/>
          <w:i/>
          <w:iCs/>
          <w:color w:val="20455E"/>
          <w:sz w:val="21"/>
          <w:szCs w:val="21"/>
        </w:rPr>
        <w:br/>
        <w:t>To the maximum extent permitted by applicable law, [website owner] assumes no liability or responsibility for any (</w:t>
      </w:r>
      <w:proofErr w:type="spellStart"/>
      <w:r w:rsidRPr="00F86CDB">
        <w:rPr>
          <w:rFonts w:ascii="Helvetica" w:eastAsia="Times New Roman" w:hAnsi="Helvetica" w:cs="Helvetica"/>
          <w:i/>
          <w:iCs/>
          <w:color w:val="20455E"/>
          <w:sz w:val="21"/>
          <w:szCs w:val="21"/>
        </w:rPr>
        <w:t>i</w:t>
      </w:r>
      <w:proofErr w:type="spellEnd"/>
      <w:r w:rsidRPr="00F86CDB">
        <w:rPr>
          <w:rFonts w:ascii="Helvetica" w:eastAsia="Times New Roman" w:hAnsi="Helvetica" w:cs="Helvetica"/>
          <w:i/>
          <w:iCs/>
          <w:color w:val="20455E"/>
          <w:sz w:val="21"/>
          <w:szCs w:val="21"/>
        </w:rPr>
        <w:t>) errors, mistakes, or inaccuracies of content; (ii) personal injury or property damage, of any nature whatsoever, resulting from your access to or use of our service; and (iii) any unauthorized access to or use of our secure servers and/or any and all personal information stored therein.</w:t>
      </w:r>
    </w:p>
    <w:p w14:paraId="0272630E" w14:textId="188F1461" w:rsidR="00F86CDB" w:rsidRPr="00F86CDB" w:rsidRDefault="00F86CDB" w:rsidP="00F86CDB">
      <w:pPr>
        <w:shd w:val="clear" w:color="auto" w:fill="FFFFFF"/>
        <w:spacing w:after="0" w:line="240" w:lineRule="auto"/>
        <w:rPr>
          <w:rFonts w:ascii="Helvetica" w:eastAsia="Times New Roman" w:hAnsi="Helvetica" w:cs="Helvetica"/>
          <w:color w:val="20455E"/>
          <w:sz w:val="21"/>
          <w:szCs w:val="21"/>
        </w:rPr>
      </w:pPr>
      <w:r w:rsidRPr="00F86CDB">
        <w:rPr>
          <w:rFonts w:ascii="Helvetica" w:eastAsia="Times New Roman" w:hAnsi="Helvetica" w:cs="Helvetica"/>
          <w:b/>
          <w:bCs/>
          <w:color w:val="20455E"/>
          <w:sz w:val="21"/>
          <w:szCs w:val="21"/>
        </w:rPr>
        <w:br/>
      </w:r>
      <w:r w:rsidRPr="00F86CDB">
        <w:rPr>
          <w:rFonts w:ascii="Helvetica" w:eastAsia="Times New Roman" w:hAnsi="Helvetica" w:cs="Helvetica"/>
          <w:i/>
          <w:iCs/>
          <w:color w:val="20455E"/>
          <w:sz w:val="21"/>
          <w:szCs w:val="21"/>
        </w:rPr>
        <w:t xml:space="preserve">We reserve the right to modify these terms from time to time at our sole discretion. Therefore, you should review </w:t>
      </w:r>
      <w:r w:rsidR="00676079" w:rsidRPr="00F86CDB">
        <w:rPr>
          <w:rFonts w:ascii="Helvetica" w:eastAsia="Times New Roman" w:hAnsi="Helvetica" w:cs="Helvetica"/>
          <w:i/>
          <w:iCs/>
          <w:color w:val="20455E"/>
          <w:sz w:val="21"/>
          <w:szCs w:val="21"/>
        </w:rPr>
        <w:t>these pages</w:t>
      </w:r>
      <w:r w:rsidRPr="00F86CDB">
        <w:rPr>
          <w:rFonts w:ascii="Helvetica" w:eastAsia="Times New Roman" w:hAnsi="Helvetica" w:cs="Helvetica"/>
          <w:i/>
          <w:iCs/>
          <w:color w:val="20455E"/>
          <w:sz w:val="21"/>
          <w:szCs w:val="21"/>
        </w:rPr>
        <w:t xml:space="preserve"> periodically. When we change the Terms in a material manner, we will notify you that material changes have been made to the Terms. Your continued use of the Website or our service after any such change constitutes your acceptance of the new Terms. If you do not agree to any of these terms or any future version of the Terms, do not use or access (or continue to access) the website or the service.</w:t>
      </w:r>
    </w:p>
    <w:p w14:paraId="326AF0CD" w14:textId="440D8642" w:rsidR="00F86CDB" w:rsidRPr="00F86CDB" w:rsidRDefault="00F86CDB" w:rsidP="00F86CDB">
      <w:pPr>
        <w:shd w:val="clear" w:color="auto" w:fill="FFFFFF"/>
        <w:spacing w:after="0" w:line="240" w:lineRule="auto"/>
        <w:rPr>
          <w:rFonts w:ascii="Helvetica" w:eastAsia="Times New Roman" w:hAnsi="Helvetica" w:cs="Helvetica"/>
          <w:color w:val="20455E"/>
          <w:sz w:val="21"/>
          <w:szCs w:val="21"/>
        </w:rPr>
      </w:pPr>
      <w:r w:rsidRPr="00F86CDB">
        <w:rPr>
          <w:rFonts w:ascii="Helvetica" w:eastAsia="Times New Roman" w:hAnsi="Helvetica" w:cs="Helvetica"/>
          <w:b/>
          <w:bCs/>
          <w:color w:val="20455E"/>
          <w:sz w:val="21"/>
          <w:szCs w:val="21"/>
        </w:rPr>
        <w:br/>
      </w:r>
      <w:r w:rsidRPr="00F86CDB">
        <w:rPr>
          <w:rFonts w:ascii="Helvetica" w:eastAsia="Times New Roman" w:hAnsi="Helvetica" w:cs="Helvetica"/>
          <w:i/>
          <w:iCs/>
          <w:color w:val="20455E"/>
          <w:sz w:val="21"/>
          <w:szCs w:val="21"/>
        </w:rPr>
        <w:t>You agree to receive from time to time promotional messages and materials from us, by mail, email or any other contact form you may provide us with (including your phone number for calls or text messages). If you don't want to receive such promotional materials or notices – please just notify us at any time. </w:t>
      </w:r>
    </w:p>
    <w:p w14:paraId="3E0F382B" w14:textId="6CDAC389" w:rsidR="00F86CDB" w:rsidRPr="00F86CDB" w:rsidRDefault="00F86CDB" w:rsidP="00F86CDB">
      <w:pPr>
        <w:shd w:val="clear" w:color="auto" w:fill="FFFFFF"/>
        <w:spacing w:after="0" w:line="240" w:lineRule="auto"/>
        <w:rPr>
          <w:rFonts w:ascii="Helvetica" w:eastAsia="Times New Roman" w:hAnsi="Helvetica" w:cs="Helvetica"/>
          <w:color w:val="20455E"/>
          <w:sz w:val="21"/>
          <w:szCs w:val="21"/>
        </w:rPr>
      </w:pPr>
      <w:r w:rsidRPr="00F86CDB">
        <w:rPr>
          <w:rFonts w:ascii="Helvetica" w:eastAsia="Times New Roman" w:hAnsi="Helvetica" w:cs="Helvetica"/>
          <w:b/>
          <w:bCs/>
          <w:color w:val="20455E"/>
          <w:sz w:val="21"/>
          <w:szCs w:val="21"/>
        </w:rPr>
        <w:t>:</w:t>
      </w:r>
      <w:r w:rsidRPr="00F86CDB">
        <w:rPr>
          <w:rFonts w:ascii="Helvetica" w:eastAsia="Times New Roman" w:hAnsi="Helvetica" w:cs="Helvetica"/>
          <w:color w:val="20455E"/>
          <w:sz w:val="21"/>
          <w:szCs w:val="21"/>
        </w:rPr>
        <w:br/>
      </w:r>
      <w:r w:rsidRPr="00F86CDB">
        <w:rPr>
          <w:rFonts w:ascii="Helvetica" w:eastAsia="Times New Roman" w:hAnsi="Helvetica" w:cs="Helvetica"/>
          <w:i/>
          <w:iCs/>
          <w:color w:val="20455E"/>
          <w:sz w:val="21"/>
          <w:szCs w:val="21"/>
        </w:rPr>
        <w:t xml:space="preserve">These Terms, the rights and remedies provided hereunder, and any and all claims and disputes related hereto and/or to the services, shall be governed by, construed under and enforced in all respects solely and exclusively in accordance with the internal substantive laws of [Name of Country / State], without respect to its conflict of laws principles. Any and all such claims and disputes shall be brought in, and you hereby consent to them being decided exclusively by a court of competent jurisdiction located in </w:t>
      </w:r>
      <w:r w:rsidR="00676079">
        <w:rPr>
          <w:rFonts w:ascii="Helvetica" w:eastAsia="Times New Roman" w:hAnsi="Helvetica" w:cs="Helvetica"/>
          <w:i/>
          <w:iCs/>
          <w:color w:val="20455E"/>
          <w:sz w:val="21"/>
          <w:szCs w:val="21"/>
        </w:rPr>
        <w:t xml:space="preserve">Marietta, GA. </w:t>
      </w:r>
      <w:r w:rsidRPr="00F86CDB">
        <w:rPr>
          <w:rFonts w:ascii="Helvetica" w:eastAsia="Times New Roman" w:hAnsi="Helvetica" w:cs="Helvetica"/>
          <w:i/>
          <w:iCs/>
          <w:color w:val="20455E"/>
          <w:sz w:val="21"/>
          <w:szCs w:val="21"/>
        </w:rPr>
        <w:t>The application of the United Nations Convention of Contracts for the International Sale of Goods is hereby expressly excluded.</w:t>
      </w:r>
    </w:p>
    <w:p w14:paraId="68EAAED9" w14:textId="77777777" w:rsidR="00F86CDB" w:rsidRPr="00F86CDB" w:rsidRDefault="00F86CDB" w:rsidP="00F86CDB">
      <w:pPr>
        <w:shd w:val="clear" w:color="auto" w:fill="FFFFFF"/>
        <w:spacing w:after="0" w:line="240" w:lineRule="auto"/>
        <w:outlineLvl w:val="3"/>
        <w:rPr>
          <w:rFonts w:ascii="Helvetica" w:eastAsia="Times New Roman" w:hAnsi="Helvetica" w:cs="Helvetica"/>
          <w:color w:val="162D3D"/>
          <w:sz w:val="27"/>
          <w:szCs w:val="27"/>
        </w:rPr>
      </w:pPr>
      <w:r w:rsidRPr="00F86CDB">
        <w:rPr>
          <w:rFonts w:ascii="Helvetica" w:eastAsia="Times New Roman" w:hAnsi="Helvetica" w:cs="Helvetica"/>
          <w:color w:val="162D3D"/>
          <w:sz w:val="27"/>
          <w:szCs w:val="27"/>
        </w:rPr>
        <w:t>Customer support details &amp; contact info</w:t>
      </w:r>
    </w:p>
    <w:p w14:paraId="0E42A3E3" w14:textId="77777777" w:rsidR="00F86CDB" w:rsidRPr="00F86CDB" w:rsidRDefault="00F86CDB" w:rsidP="00F86CDB">
      <w:pPr>
        <w:shd w:val="clear" w:color="auto" w:fill="FFFFFF"/>
        <w:spacing w:after="0" w:line="240" w:lineRule="auto"/>
        <w:rPr>
          <w:rFonts w:ascii="Helvetica" w:eastAsia="Times New Roman" w:hAnsi="Helvetica" w:cs="Helvetica"/>
          <w:color w:val="20455E"/>
          <w:sz w:val="21"/>
          <w:szCs w:val="21"/>
        </w:rPr>
      </w:pPr>
      <w:r w:rsidRPr="00F86CDB">
        <w:rPr>
          <w:rFonts w:ascii="Helvetica" w:eastAsia="Times New Roman" w:hAnsi="Helvetica" w:cs="Helvetica"/>
          <w:color w:val="20455E"/>
          <w:sz w:val="21"/>
          <w:szCs w:val="21"/>
        </w:rPr>
        <w:t>Terms are expected to have contact information enabling users and customers to receive customer support services and to correspond with the website and its operators.</w:t>
      </w:r>
    </w:p>
    <w:p w14:paraId="6A083BB9" w14:textId="02AB4328" w:rsidR="00F86CDB" w:rsidRPr="00F86CDB" w:rsidRDefault="00F86CDB" w:rsidP="00F86CDB">
      <w:pPr>
        <w:shd w:val="clear" w:color="auto" w:fill="FFFFFF"/>
        <w:spacing w:after="0" w:line="240" w:lineRule="auto"/>
        <w:rPr>
          <w:rFonts w:ascii="Helvetica" w:eastAsia="Times New Roman" w:hAnsi="Helvetica" w:cs="Helvetica"/>
          <w:color w:val="20455E"/>
          <w:sz w:val="21"/>
          <w:szCs w:val="21"/>
        </w:rPr>
      </w:pPr>
      <w:r w:rsidRPr="00F86CDB">
        <w:rPr>
          <w:rFonts w:ascii="Helvetica" w:eastAsia="Times New Roman" w:hAnsi="Helvetica" w:cs="Helvetica"/>
          <w:color w:val="20455E"/>
          <w:sz w:val="21"/>
          <w:szCs w:val="21"/>
        </w:rPr>
        <w:br/>
      </w:r>
      <w:r w:rsidRPr="00F86CDB">
        <w:rPr>
          <w:rFonts w:ascii="Helvetica" w:eastAsia="Times New Roman" w:hAnsi="Helvetica" w:cs="Helvetica"/>
          <w:color w:val="20455E"/>
          <w:sz w:val="21"/>
          <w:szCs w:val="21"/>
        </w:rPr>
        <w:br/>
        <w:t>If you</w:t>
      </w:r>
      <w:r w:rsidR="00676079">
        <w:rPr>
          <w:rFonts w:ascii="Helvetica" w:eastAsia="Times New Roman" w:hAnsi="Helvetica" w:cs="Helvetica"/>
          <w:color w:val="20455E"/>
          <w:sz w:val="21"/>
          <w:szCs w:val="21"/>
        </w:rPr>
        <w:t xml:space="preserve"> elect to become a member of the</w:t>
      </w:r>
      <w:r w:rsidRPr="00F86CDB">
        <w:rPr>
          <w:rFonts w:ascii="Helvetica" w:eastAsia="Times New Roman" w:hAnsi="Helvetica" w:cs="Helvetica"/>
          <w:color w:val="20455E"/>
          <w:sz w:val="21"/>
          <w:szCs w:val="21"/>
        </w:rPr>
        <w:t xml:space="preserve"> website</w:t>
      </w:r>
      <w:r w:rsidR="00676079">
        <w:rPr>
          <w:rFonts w:ascii="Helvetica" w:eastAsia="Times New Roman" w:hAnsi="Helvetica" w:cs="Helvetica"/>
          <w:color w:val="20455E"/>
          <w:sz w:val="21"/>
          <w:szCs w:val="21"/>
        </w:rPr>
        <w:t xml:space="preserve">’s </w:t>
      </w:r>
      <w:r w:rsidRPr="00F86CDB">
        <w:rPr>
          <w:rFonts w:ascii="Helvetica" w:eastAsia="Times New Roman" w:hAnsi="Helvetica" w:cs="Helvetica"/>
          <w:color w:val="20455E"/>
          <w:sz w:val="21"/>
          <w:szCs w:val="21"/>
        </w:rPr>
        <w:t xml:space="preserve">user community, </w:t>
      </w:r>
      <w:r w:rsidR="00676079">
        <w:rPr>
          <w:rFonts w:ascii="Helvetica" w:eastAsia="Times New Roman" w:hAnsi="Helvetica" w:cs="Helvetica"/>
          <w:color w:val="20455E"/>
          <w:sz w:val="21"/>
          <w:szCs w:val="21"/>
        </w:rPr>
        <w:t xml:space="preserve">please note that </w:t>
      </w:r>
      <w:r w:rsidRPr="00F86CDB">
        <w:rPr>
          <w:rFonts w:ascii="Helvetica" w:eastAsia="Times New Roman" w:hAnsi="Helvetica" w:cs="Helvetica"/>
          <w:color w:val="20455E"/>
          <w:sz w:val="21"/>
          <w:szCs w:val="21"/>
        </w:rPr>
        <w:t xml:space="preserve">all users that join </w:t>
      </w:r>
      <w:r w:rsidR="00676079">
        <w:rPr>
          <w:rFonts w:ascii="Helvetica" w:eastAsia="Times New Roman" w:hAnsi="Helvetica" w:cs="Helvetica"/>
          <w:color w:val="20455E"/>
          <w:sz w:val="21"/>
          <w:szCs w:val="21"/>
        </w:rPr>
        <w:t>the</w:t>
      </w:r>
      <w:r w:rsidRPr="00F86CDB">
        <w:rPr>
          <w:rFonts w:ascii="Helvetica" w:eastAsia="Times New Roman" w:hAnsi="Helvetica" w:cs="Helvetica"/>
          <w:color w:val="20455E"/>
          <w:sz w:val="21"/>
          <w:szCs w:val="21"/>
        </w:rPr>
        <w:t xml:space="preserve"> community have a public profile that is publicly visible to site visitors, and that their public activity (such as their posts or comments) will be visible to other visitors of the website.</w:t>
      </w:r>
      <w:r w:rsidR="00676079">
        <w:rPr>
          <w:rFonts w:ascii="Helvetica" w:eastAsia="Times New Roman" w:hAnsi="Helvetica" w:cs="Helvetica"/>
          <w:color w:val="20455E"/>
          <w:sz w:val="21"/>
          <w:szCs w:val="21"/>
        </w:rPr>
        <w:t xml:space="preserve"> You can</w:t>
      </w:r>
      <w:r w:rsidRPr="00F86CDB">
        <w:rPr>
          <w:rFonts w:ascii="Helvetica" w:eastAsia="Times New Roman" w:hAnsi="Helvetica" w:cs="Helvetica"/>
          <w:color w:val="20455E"/>
          <w:sz w:val="21"/>
          <w:szCs w:val="21"/>
        </w:rPr>
        <w:t xml:space="preserve"> always opt-out and exit the community, and upon doing so, such user’s profile will </w:t>
      </w:r>
      <w:r w:rsidR="00676079">
        <w:rPr>
          <w:rFonts w:ascii="Helvetica" w:eastAsia="Times New Roman" w:hAnsi="Helvetica" w:cs="Helvetica"/>
          <w:color w:val="20455E"/>
          <w:sz w:val="21"/>
          <w:szCs w:val="21"/>
        </w:rPr>
        <w:t xml:space="preserve">no longer </w:t>
      </w:r>
      <w:r w:rsidRPr="00F86CDB">
        <w:rPr>
          <w:rFonts w:ascii="Helvetica" w:eastAsia="Times New Roman" w:hAnsi="Helvetica" w:cs="Helvetica"/>
          <w:color w:val="20455E"/>
          <w:sz w:val="21"/>
          <w:szCs w:val="21"/>
        </w:rPr>
        <w:t>be publicly visible.</w:t>
      </w:r>
    </w:p>
    <w:p w14:paraId="3788CFDF" w14:textId="77777777" w:rsidR="00676079" w:rsidRDefault="00676079" w:rsidP="00F86CDB">
      <w:pPr>
        <w:shd w:val="clear" w:color="auto" w:fill="FFFFFF"/>
        <w:rPr>
          <w:rStyle w:val="Emphasis"/>
          <w:rFonts w:ascii="Helvetica" w:hAnsi="Helvetica" w:cs="Helvetica"/>
          <w:color w:val="20455E"/>
          <w:sz w:val="21"/>
          <w:szCs w:val="21"/>
        </w:rPr>
      </w:pPr>
    </w:p>
    <w:p w14:paraId="0B2A17A5" w14:textId="3D0D0515" w:rsidR="00F86CDB" w:rsidRDefault="00F86CDB" w:rsidP="00F86CDB">
      <w:pPr>
        <w:shd w:val="clear" w:color="auto" w:fill="FFFFFF"/>
        <w:rPr>
          <w:rFonts w:ascii="Helvetica" w:hAnsi="Helvetica" w:cs="Helvetica"/>
          <w:color w:val="20455E"/>
          <w:sz w:val="21"/>
          <w:szCs w:val="21"/>
        </w:rPr>
      </w:pPr>
      <w:r>
        <w:rPr>
          <w:rStyle w:val="Emphasis"/>
          <w:rFonts w:ascii="Helvetica" w:hAnsi="Helvetica" w:cs="Helvetica"/>
          <w:color w:val="20455E"/>
          <w:sz w:val="21"/>
          <w:szCs w:val="21"/>
        </w:rPr>
        <w:lastRenderedPageBreak/>
        <w:t>We receive, collect and store any information you enter on our website or provide us in any other way. In addition, we collect the Internet protocol (IP) address used to connect your computer to the Internet; login; e-mail address; password; computer and connection information and purchase history. We may use software tools to measure and collect session information, including page response times, length of visits to certain pages, page interaction information, and methods used to browse away from the page. We also collect personally identifiable information (including name, email, password, communications); payment details (including credit card information), comments, feedback, product reviews, recommendations, and personal profile.</w:t>
      </w:r>
    </w:p>
    <w:p w14:paraId="69FF586F" w14:textId="58E00DB7" w:rsidR="00F86CDB" w:rsidRPr="00676079" w:rsidRDefault="00F86CDB" w:rsidP="00676079">
      <w:pPr>
        <w:shd w:val="clear" w:color="auto" w:fill="FFFFFF"/>
        <w:rPr>
          <w:rFonts w:ascii="Helvetica" w:hAnsi="Helvetica" w:cs="Helvetica"/>
          <w:color w:val="20455E"/>
          <w:sz w:val="21"/>
          <w:szCs w:val="21"/>
        </w:rPr>
      </w:pPr>
      <w:r>
        <w:rPr>
          <w:rFonts w:ascii="Helvetica" w:hAnsi="Helvetica" w:cs="Helvetica"/>
          <w:color w:val="20455E"/>
          <w:sz w:val="21"/>
          <w:szCs w:val="21"/>
        </w:rPr>
        <w:br/>
      </w:r>
      <w:r>
        <w:rPr>
          <w:rStyle w:val="Emphasis"/>
          <w:rFonts w:ascii="Helvetica" w:hAnsi="Helvetica" w:cs="Helvetica"/>
          <w:color w:val="20455E"/>
          <w:sz w:val="21"/>
          <w:szCs w:val="21"/>
        </w:rPr>
        <w:t>When you conduct a transaction on our website, as part of the process, we collect personal information you give us such as your name, address and email address. Your personal information will be used for the specific reasons stated above only.</w:t>
      </w:r>
    </w:p>
    <w:p w14:paraId="3F0EEE1B" w14:textId="617D83F7" w:rsidR="00F86CDB" w:rsidRDefault="00F86CDB" w:rsidP="00F86CDB">
      <w:pPr>
        <w:shd w:val="clear" w:color="auto" w:fill="FFFFFF"/>
        <w:rPr>
          <w:rFonts w:ascii="Helvetica" w:hAnsi="Helvetica" w:cs="Helvetica"/>
          <w:color w:val="20455E"/>
          <w:sz w:val="21"/>
          <w:szCs w:val="21"/>
        </w:rPr>
      </w:pPr>
      <w:r>
        <w:rPr>
          <w:rFonts w:ascii="Helvetica" w:hAnsi="Helvetica" w:cs="Helvetica"/>
          <w:color w:val="20455E"/>
          <w:sz w:val="21"/>
          <w:szCs w:val="21"/>
        </w:rPr>
        <w:br/>
      </w:r>
      <w:r>
        <w:rPr>
          <w:rStyle w:val="Emphasis"/>
          <w:rFonts w:ascii="Helvetica" w:hAnsi="Helvetica" w:cs="Helvetica"/>
          <w:color w:val="20455E"/>
          <w:sz w:val="21"/>
          <w:szCs w:val="21"/>
        </w:rPr>
        <w:t>We collect such Non-personal and Personal Information for the following purposes:</w:t>
      </w:r>
    </w:p>
    <w:p w14:paraId="3AD152E2" w14:textId="77777777" w:rsidR="00F86CDB" w:rsidRDefault="00F86CDB" w:rsidP="00F86CDB">
      <w:pPr>
        <w:numPr>
          <w:ilvl w:val="0"/>
          <w:numId w:val="1"/>
        </w:numPr>
        <w:shd w:val="clear" w:color="auto" w:fill="FFFFFF"/>
        <w:spacing w:before="45" w:after="45" w:line="240" w:lineRule="auto"/>
        <w:rPr>
          <w:rFonts w:ascii="Helvetica" w:hAnsi="Helvetica" w:cs="Helvetica"/>
          <w:color w:val="20455E"/>
          <w:sz w:val="21"/>
          <w:szCs w:val="21"/>
        </w:rPr>
      </w:pPr>
      <w:r>
        <w:rPr>
          <w:rStyle w:val="Emphasis"/>
          <w:rFonts w:ascii="Helvetica" w:hAnsi="Helvetica" w:cs="Helvetica"/>
          <w:color w:val="20455E"/>
          <w:sz w:val="21"/>
          <w:szCs w:val="21"/>
        </w:rPr>
        <w:t>To provide and operate the Services;</w:t>
      </w:r>
    </w:p>
    <w:p w14:paraId="0B65701C" w14:textId="77777777" w:rsidR="00F86CDB" w:rsidRDefault="00F86CDB" w:rsidP="00F86CDB">
      <w:pPr>
        <w:numPr>
          <w:ilvl w:val="0"/>
          <w:numId w:val="1"/>
        </w:numPr>
        <w:shd w:val="clear" w:color="auto" w:fill="FFFFFF"/>
        <w:spacing w:before="45" w:after="45" w:line="240" w:lineRule="auto"/>
        <w:rPr>
          <w:rFonts w:ascii="Helvetica" w:hAnsi="Helvetica" w:cs="Helvetica"/>
          <w:color w:val="20455E"/>
          <w:sz w:val="21"/>
          <w:szCs w:val="21"/>
        </w:rPr>
      </w:pPr>
      <w:r>
        <w:rPr>
          <w:rStyle w:val="Emphasis"/>
          <w:rFonts w:ascii="Helvetica" w:hAnsi="Helvetica" w:cs="Helvetica"/>
          <w:color w:val="20455E"/>
          <w:sz w:val="21"/>
          <w:szCs w:val="21"/>
        </w:rPr>
        <w:t>To provide our Users with ongoing customer assistance and technical support;</w:t>
      </w:r>
    </w:p>
    <w:p w14:paraId="4D8AAB00" w14:textId="77777777" w:rsidR="00F86CDB" w:rsidRDefault="00F86CDB" w:rsidP="00F86CDB">
      <w:pPr>
        <w:numPr>
          <w:ilvl w:val="0"/>
          <w:numId w:val="1"/>
        </w:numPr>
        <w:shd w:val="clear" w:color="auto" w:fill="FFFFFF"/>
        <w:spacing w:before="45" w:after="45" w:line="240" w:lineRule="auto"/>
        <w:rPr>
          <w:rFonts w:ascii="Helvetica" w:hAnsi="Helvetica" w:cs="Helvetica"/>
          <w:color w:val="20455E"/>
          <w:sz w:val="21"/>
          <w:szCs w:val="21"/>
        </w:rPr>
      </w:pPr>
      <w:r>
        <w:rPr>
          <w:rStyle w:val="Emphasis"/>
          <w:rFonts w:ascii="Helvetica" w:hAnsi="Helvetica" w:cs="Helvetica"/>
          <w:color w:val="20455E"/>
          <w:sz w:val="21"/>
          <w:szCs w:val="21"/>
        </w:rPr>
        <w:t>To be able to contact our Visitors and Users with general or personalized service-related notices and promotional messages;</w:t>
      </w:r>
    </w:p>
    <w:p w14:paraId="5BCF0E1E" w14:textId="77777777" w:rsidR="00F86CDB" w:rsidRDefault="00F86CDB" w:rsidP="00F86CDB">
      <w:pPr>
        <w:numPr>
          <w:ilvl w:val="0"/>
          <w:numId w:val="1"/>
        </w:numPr>
        <w:shd w:val="clear" w:color="auto" w:fill="FFFFFF"/>
        <w:spacing w:before="45" w:after="45" w:line="240" w:lineRule="auto"/>
        <w:rPr>
          <w:rFonts w:ascii="Helvetica" w:hAnsi="Helvetica" w:cs="Helvetica"/>
          <w:color w:val="20455E"/>
          <w:sz w:val="21"/>
          <w:szCs w:val="21"/>
        </w:rPr>
      </w:pPr>
      <w:r>
        <w:rPr>
          <w:rStyle w:val="Emphasis"/>
          <w:rFonts w:ascii="Helvetica" w:hAnsi="Helvetica" w:cs="Helvetica"/>
          <w:color w:val="20455E"/>
          <w:sz w:val="21"/>
          <w:szCs w:val="21"/>
        </w:rPr>
        <w:t>To create aggregated statistical data and other aggregated and/or inferred Non-personal Information, which we or our business partners may use to provide and improve our respective services; </w:t>
      </w:r>
    </w:p>
    <w:p w14:paraId="315D7D0D" w14:textId="77777777" w:rsidR="00F86CDB" w:rsidRDefault="00F86CDB" w:rsidP="00F86CDB">
      <w:pPr>
        <w:numPr>
          <w:ilvl w:val="0"/>
          <w:numId w:val="1"/>
        </w:numPr>
        <w:shd w:val="clear" w:color="auto" w:fill="FFFFFF"/>
        <w:spacing w:before="45" w:after="45" w:line="240" w:lineRule="auto"/>
        <w:rPr>
          <w:rFonts w:ascii="Helvetica" w:hAnsi="Helvetica" w:cs="Helvetica"/>
          <w:color w:val="20455E"/>
          <w:sz w:val="21"/>
          <w:szCs w:val="21"/>
        </w:rPr>
      </w:pPr>
      <w:r>
        <w:rPr>
          <w:rStyle w:val="Emphasis"/>
          <w:rFonts w:ascii="Helvetica" w:hAnsi="Helvetica" w:cs="Helvetica"/>
          <w:color w:val="20455E"/>
          <w:sz w:val="21"/>
          <w:szCs w:val="21"/>
        </w:rPr>
        <w:t>To comply with any applicable laws and regulations.</w:t>
      </w:r>
    </w:p>
    <w:p w14:paraId="3C00E7DE" w14:textId="77777777" w:rsidR="00676079" w:rsidRDefault="00676079" w:rsidP="00F86CDB">
      <w:pPr>
        <w:shd w:val="clear" w:color="auto" w:fill="FFFFFF"/>
        <w:rPr>
          <w:rStyle w:val="Emphasis"/>
          <w:rFonts w:ascii="Helvetica" w:hAnsi="Helvetica" w:cs="Helvetica"/>
          <w:color w:val="20455E"/>
          <w:sz w:val="21"/>
          <w:szCs w:val="21"/>
        </w:rPr>
      </w:pPr>
    </w:p>
    <w:p w14:paraId="7D35D23A" w14:textId="77777777" w:rsidR="00676079" w:rsidRDefault="00F86CDB" w:rsidP="00F86CDB">
      <w:pPr>
        <w:shd w:val="clear" w:color="auto" w:fill="FFFFFF"/>
        <w:rPr>
          <w:rFonts w:ascii="Helvetica" w:hAnsi="Helvetica" w:cs="Helvetica"/>
          <w:color w:val="20455E"/>
          <w:sz w:val="21"/>
          <w:szCs w:val="21"/>
        </w:rPr>
      </w:pPr>
      <w:r>
        <w:rPr>
          <w:rStyle w:val="Emphasis"/>
          <w:rFonts w:ascii="Helvetica" w:hAnsi="Helvetica" w:cs="Helvetica"/>
          <w:color w:val="20455E"/>
          <w:sz w:val="21"/>
          <w:szCs w:val="21"/>
        </w:rPr>
        <w:t xml:space="preserve">Our company is hosted on the Wix.com platform. Wix.com provides us with the online platform that allows us to sell our products and services to you. Your data may be stored through </w:t>
      </w:r>
      <w:proofErr w:type="spellStart"/>
      <w:r>
        <w:rPr>
          <w:rStyle w:val="Emphasis"/>
          <w:rFonts w:ascii="Helvetica" w:hAnsi="Helvetica" w:cs="Helvetica"/>
          <w:color w:val="20455E"/>
          <w:sz w:val="21"/>
          <w:szCs w:val="21"/>
        </w:rPr>
        <w:t>Wix.com’s</w:t>
      </w:r>
      <w:proofErr w:type="spellEnd"/>
      <w:r>
        <w:rPr>
          <w:rStyle w:val="Emphasis"/>
          <w:rFonts w:ascii="Helvetica" w:hAnsi="Helvetica" w:cs="Helvetica"/>
          <w:color w:val="20455E"/>
          <w:sz w:val="21"/>
          <w:szCs w:val="21"/>
        </w:rPr>
        <w:t xml:space="preserve"> data storage, databases and the general Wix.com applications. They store your data on secure servers behind a firewall. </w:t>
      </w:r>
      <w:r>
        <w:rPr>
          <w:rFonts w:ascii="Helvetica" w:hAnsi="Helvetica" w:cs="Helvetica"/>
          <w:i/>
          <w:iCs/>
          <w:color w:val="20455E"/>
          <w:sz w:val="21"/>
          <w:szCs w:val="21"/>
        </w:rPr>
        <w:br/>
      </w:r>
      <w:r>
        <w:rPr>
          <w:rFonts w:ascii="Helvetica" w:hAnsi="Helvetica" w:cs="Helvetica"/>
          <w:i/>
          <w:iCs/>
          <w:color w:val="20455E"/>
          <w:sz w:val="21"/>
          <w:szCs w:val="21"/>
        </w:rPr>
        <w:br/>
      </w:r>
      <w:r>
        <w:rPr>
          <w:rStyle w:val="Emphasis"/>
          <w:rFonts w:ascii="Helvetica" w:hAnsi="Helvetica" w:cs="Helvetica"/>
          <w:color w:val="20455E"/>
          <w:sz w:val="21"/>
          <w:szCs w:val="21"/>
        </w:rPr>
        <w:t>All direct payment gateways offered by Wix.com and used by our company adhere to the standards set by PCI-DSS as managed by the PCI Security Standards Council, which is a joint effort of brands like Visa, MasterCard, American Express and Discover. PCI-DSS requirements help ensure the secure handling of credit card information by our store and its service providers.</w:t>
      </w:r>
    </w:p>
    <w:p w14:paraId="6098C634" w14:textId="14CF028B" w:rsidR="00F86CDB" w:rsidRDefault="00F86CDB" w:rsidP="00F86CDB">
      <w:pPr>
        <w:shd w:val="clear" w:color="auto" w:fill="FFFFFF"/>
        <w:rPr>
          <w:rFonts w:ascii="Helvetica" w:hAnsi="Helvetica" w:cs="Helvetica"/>
          <w:color w:val="20455E"/>
          <w:sz w:val="21"/>
          <w:szCs w:val="21"/>
        </w:rPr>
      </w:pPr>
      <w:r>
        <w:rPr>
          <w:rStyle w:val="Emphasis"/>
          <w:rFonts w:ascii="Helvetica" w:hAnsi="Helvetica" w:cs="Helvetica"/>
          <w:color w:val="20455E"/>
          <w:sz w:val="21"/>
          <w:szCs w:val="21"/>
        </w:rPr>
        <w:t>We may contact you to notify you regarding your account, to troubleshoot problems with your account, to resolve a dispute, to collect fees or monies owed, to poll your opinions through surveys or questionnaires, to send updates about our company, or as otherwise necessary to contact you to enforce our User Agreement, applicable national laws, and any agreement we may have with you. For these purposes we may contact you via email, telephone, text messages, and postal mail.</w:t>
      </w:r>
    </w:p>
    <w:p w14:paraId="317997D0" w14:textId="64A1518E" w:rsidR="00F86CDB" w:rsidRDefault="00F86CDB" w:rsidP="00F86CDB">
      <w:pPr>
        <w:shd w:val="clear" w:color="auto" w:fill="FFFFFF"/>
        <w:rPr>
          <w:rFonts w:ascii="Helvetica" w:hAnsi="Helvetica" w:cs="Helvetica"/>
          <w:color w:val="20455E"/>
          <w:sz w:val="21"/>
          <w:szCs w:val="21"/>
        </w:rPr>
      </w:pPr>
      <w:r>
        <w:rPr>
          <w:rStyle w:val="Emphasis"/>
          <w:rFonts w:ascii="Helvetica" w:hAnsi="Helvetica" w:cs="Helvetica"/>
          <w:color w:val="20455E"/>
          <w:sz w:val="21"/>
          <w:szCs w:val="21"/>
        </w:rPr>
        <w:t>We reserve the right to modify this privacy policy at any time, so please review it frequently. Changes and clarifications will take effect immediately upon their posting on the website. If we make material changes to this policy, we will notify you here that it has been updated, so that you are aware of what information we collect, how we use it, and under what circumstances, if any, we use and/or disclose it. </w:t>
      </w:r>
    </w:p>
    <w:p w14:paraId="1E7B7046" w14:textId="77777777" w:rsidR="00F86CDB" w:rsidRDefault="00F86CDB"/>
    <w:sectPr w:rsidR="00F86C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6911FF"/>
    <w:multiLevelType w:val="multilevel"/>
    <w:tmpl w:val="2CA88D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CDB"/>
    <w:rsid w:val="00291E48"/>
    <w:rsid w:val="00676079"/>
    <w:rsid w:val="00F86C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3E5DE"/>
  <w15:chartTrackingRefBased/>
  <w15:docId w15:val="{11324A3C-7D72-4895-AFCA-E2F6ADCF1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F86CDB"/>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F86CDB"/>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86CDB"/>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F86CDB"/>
    <w:rPr>
      <w:rFonts w:ascii="Times New Roman" w:eastAsia="Times New Roman" w:hAnsi="Times New Roman" w:cs="Times New Roman"/>
      <w:b/>
      <w:bCs/>
      <w:sz w:val="24"/>
      <w:szCs w:val="24"/>
    </w:rPr>
  </w:style>
  <w:style w:type="character" w:styleId="Strong">
    <w:name w:val="Strong"/>
    <w:basedOn w:val="DefaultParagraphFont"/>
    <w:uiPriority w:val="22"/>
    <w:qFormat/>
    <w:rsid w:val="00F86CDB"/>
    <w:rPr>
      <w:b/>
      <w:bCs/>
    </w:rPr>
  </w:style>
  <w:style w:type="character" w:customStyle="1" w:styleId="rendered-html">
    <w:name w:val="rendered-html"/>
    <w:basedOn w:val="DefaultParagraphFont"/>
    <w:rsid w:val="00F86CDB"/>
  </w:style>
  <w:style w:type="character" w:styleId="Emphasis">
    <w:name w:val="Emphasis"/>
    <w:basedOn w:val="DefaultParagraphFont"/>
    <w:uiPriority w:val="20"/>
    <w:qFormat/>
    <w:rsid w:val="00F86CDB"/>
    <w:rPr>
      <w:i/>
      <w:iCs/>
    </w:rPr>
  </w:style>
  <w:style w:type="character" w:styleId="Hyperlink">
    <w:name w:val="Hyperlink"/>
    <w:basedOn w:val="DefaultParagraphFont"/>
    <w:uiPriority w:val="99"/>
    <w:semiHidden/>
    <w:unhideWhenUsed/>
    <w:rsid w:val="00F86CD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099030">
      <w:bodyDiv w:val="1"/>
      <w:marLeft w:val="0"/>
      <w:marRight w:val="0"/>
      <w:marTop w:val="0"/>
      <w:marBottom w:val="0"/>
      <w:divBdr>
        <w:top w:val="none" w:sz="0" w:space="0" w:color="auto"/>
        <w:left w:val="none" w:sz="0" w:space="0" w:color="auto"/>
        <w:bottom w:val="none" w:sz="0" w:space="0" w:color="auto"/>
        <w:right w:val="none" w:sz="0" w:space="0" w:color="auto"/>
      </w:divBdr>
      <w:divsChild>
        <w:div w:id="1787770101">
          <w:marLeft w:val="0"/>
          <w:marRight w:val="0"/>
          <w:marTop w:val="0"/>
          <w:marBottom w:val="285"/>
          <w:divBdr>
            <w:top w:val="none" w:sz="0" w:space="0" w:color="auto"/>
            <w:left w:val="none" w:sz="0" w:space="0" w:color="auto"/>
            <w:bottom w:val="none" w:sz="0" w:space="0" w:color="auto"/>
            <w:right w:val="none" w:sz="0" w:space="0" w:color="auto"/>
          </w:divBdr>
        </w:div>
        <w:div w:id="1483504482">
          <w:marLeft w:val="0"/>
          <w:marRight w:val="0"/>
          <w:marTop w:val="0"/>
          <w:marBottom w:val="0"/>
          <w:divBdr>
            <w:top w:val="none" w:sz="0" w:space="0" w:color="auto"/>
            <w:left w:val="none" w:sz="0" w:space="0" w:color="auto"/>
            <w:bottom w:val="none" w:sz="0" w:space="0" w:color="auto"/>
            <w:right w:val="none" w:sz="0" w:space="0" w:color="auto"/>
          </w:divBdr>
          <w:divsChild>
            <w:div w:id="78722124">
              <w:marLeft w:val="0"/>
              <w:marRight w:val="0"/>
              <w:marTop w:val="0"/>
              <w:marBottom w:val="0"/>
              <w:divBdr>
                <w:top w:val="none" w:sz="0" w:space="0" w:color="auto"/>
                <w:left w:val="none" w:sz="0" w:space="0" w:color="auto"/>
                <w:bottom w:val="none" w:sz="0" w:space="0" w:color="auto"/>
                <w:right w:val="none" w:sz="0" w:space="0" w:color="auto"/>
              </w:divBdr>
              <w:divsChild>
                <w:div w:id="652027608">
                  <w:marLeft w:val="0"/>
                  <w:marRight w:val="0"/>
                  <w:marTop w:val="0"/>
                  <w:marBottom w:val="0"/>
                  <w:divBdr>
                    <w:top w:val="none" w:sz="0" w:space="0" w:color="auto"/>
                    <w:left w:val="none" w:sz="0" w:space="0" w:color="auto"/>
                    <w:bottom w:val="none" w:sz="0" w:space="0" w:color="auto"/>
                    <w:right w:val="none" w:sz="0" w:space="0" w:color="auto"/>
                  </w:divBdr>
                  <w:divsChild>
                    <w:div w:id="1100180652">
                      <w:marLeft w:val="0"/>
                      <w:marRight w:val="0"/>
                      <w:marTop w:val="0"/>
                      <w:marBottom w:val="0"/>
                      <w:divBdr>
                        <w:top w:val="none" w:sz="0" w:space="0" w:color="auto"/>
                        <w:left w:val="none" w:sz="0" w:space="0" w:color="auto"/>
                        <w:bottom w:val="none" w:sz="0" w:space="0" w:color="auto"/>
                        <w:right w:val="none" w:sz="0" w:space="0" w:color="auto"/>
                      </w:divBdr>
                    </w:div>
                  </w:divsChild>
                </w:div>
                <w:div w:id="339746414">
                  <w:marLeft w:val="0"/>
                  <w:marRight w:val="0"/>
                  <w:marTop w:val="225"/>
                  <w:marBottom w:val="0"/>
                  <w:divBdr>
                    <w:top w:val="none" w:sz="0" w:space="0" w:color="auto"/>
                    <w:left w:val="none" w:sz="0" w:space="0" w:color="auto"/>
                    <w:bottom w:val="none" w:sz="0" w:space="0" w:color="auto"/>
                    <w:right w:val="none" w:sz="0" w:space="0" w:color="auto"/>
                  </w:divBdr>
                  <w:divsChild>
                    <w:div w:id="1131291758">
                      <w:marLeft w:val="0"/>
                      <w:marRight w:val="0"/>
                      <w:marTop w:val="0"/>
                      <w:marBottom w:val="0"/>
                      <w:divBdr>
                        <w:top w:val="none" w:sz="0" w:space="0" w:color="auto"/>
                        <w:left w:val="none" w:sz="0" w:space="0" w:color="auto"/>
                        <w:bottom w:val="none" w:sz="0" w:space="0" w:color="auto"/>
                        <w:right w:val="none" w:sz="0" w:space="0" w:color="auto"/>
                      </w:divBdr>
                    </w:div>
                  </w:divsChild>
                </w:div>
                <w:div w:id="1558781784">
                  <w:marLeft w:val="0"/>
                  <w:marRight w:val="0"/>
                  <w:marTop w:val="225"/>
                  <w:marBottom w:val="0"/>
                  <w:divBdr>
                    <w:top w:val="none" w:sz="0" w:space="0" w:color="auto"/>
                    <w:left w:val="none" w:sz="0" w:space="0" w:color="auto"/>
                    <w:bottom w:val="none" w:sz="0" w:space="0" w:color="auto"/>
                    <w:right w:val="none" w:sz="0" w:space="0" w:color="auto"/>
                  </w:divBdr>
                  <w:divsChild>
                    <w:div w:id="2134054636">
                      <w:marLeft w:val="0"/>
                      <w:marRight w:val="0"/>
                      <w:marTop w:val="0"/>
                      <w:marBottom w:val="0"/>
                      <w:divBdr>
                        <w:top w:val="none" w:sz="0" w:space="0" w:color="auto"/>
                        <w:left w:val="none" w:sz="0" w:space="0" w:color="auto"/>
                        <w:bottom w:val="none" w:sz="0" w:space="0" w:color="auto"/>
                        <w:right w:val="none" w:sz="0" w:space="0" w:color="auto"/>
                      </w:divBdr>
                    </w:div>
                  </w:divsChild>
                </w:div>
                <w:div w:id="464543880">
                  <w:marLeft w:val="0"/>
                  <w:marRight w:val="0"/>
                  <w:marTop w:val="225"/>
                  <w:marBottom w:val="0"/>
                  <w:divBdr>
                    <w:top w:val="none" w:sz="0" w:space="0" w:color="auto"/>
                    <w:left w:val="none" w:sz="0" w:space="0" w:color="auto"/>
                    <w:bottom w:val="none" w:sz="0" w:space="0" w:color="auto"/>
                    <w:right w:val="none" w:sz="0" w:space="0" w:color="auto"/>
                  </w:divBdr>
                  <w:divsChild>
                    <w:div w:id="107822895">
                      <w:marLeft w:val="0"/>
                      <w:marRight w:val="0"/>
                      <w:marTop w:val="0"/>
                      <w:marBottom w:val="0"/>
                      <w:divBdr>
                        <w:top w:val="none" w:sz="0" w:space="0" w:color="auto"/>
                        <w:left w:val="none" w:sz="0" w:space="0" w:color="auto"/>
                        <w:bottom w:val="none" w:sz="0" w:space="0" w:color="auto"/>
                        <w:right w:val="none" w:sz="0" w:space="0" w:color="auto"/>
                      </w:divBdr>
                    </w:div>
                  </w:divsChild>
                </w:div>
                <w:div w:id="230162778">
                  <w:marLeft w:val="0"/>
                  <w:marRight w:val="0"/>
                  <w:marTop w:val="225"/>
                  <w:marBottom w:val="0"/>
                  <w:divBdr>
                    <w:top w:val="none" w:sz="0" w:space="0" w:color="auto"/>
                    <w:left w:val="none" w:sz="0" w:space="0" w:color="auto"/>
                    <w:bottom w:val="none" w:sz="0" w:space="0" w:color="auto"/>
                    <w:right w:val="none" w:sz="0" w:space="0" w:color="auto"/>
                  </w:divBdr>
                  <w:divsChild>
                    <w:div w:id="1820655790">
                      <w:marLeft w:val="0"/>
                      <w:marRight w:val="0"/>
                      <w:marTop w:val="0"/>
                      <w:marBottom w:val="0"/>
                      <w:divBdr>
                        <w:top w:val="none" w:sz="0" w:space="0" w:color="auto"/>
                        <w:left w:val="none" w:sz="0" w:space="0" w:color="auto"/>
                        <w:bottom w:val="none" w:sz="0" w:space="0" w:color="auto"/>
                        <w:right w:val="none" w:sz="0" w:space="0" w:color="auto"/>
                      </w:divBdr>
                    </w:div>
                  </w:divsChild>
                </w:div>
                <w:div w:id="868835629">
                  <w:marLeft w:val="0"/>
                  <w:marRight w:val="0"/>
                  <w:marTop w:val="375"/>
                  <w:marBottom w:val="0"/>
                  <w:divBdr>
                    <w:top w:val="none" w:sz="0" w:space="0" w:color="auto"/>
                    <w:left w:val="none" w:sz="0" w:space="0" w:color="auto"/>
                    <w:bottom w:val="none" w:sz="0" w:space="0" w:color="auto"/>
                    <w:right w:val="none" w:sz="0" w:space="0" w:color="auto"/>
                  </w:divBdr>
                  <w:divsChild>
                    <w:div w:id="707417499">
                      <w:marLeft w:val="0"/>
                      <w:marRight w:val="0"/>
                      <w:marTop w:val="0"/>
                      <w:marBottom w:val="0"/>
                      <w:divBdr>
                        <w:top w:val="none" w:sz="0" w:space="0" w:color="auto"/>
                        <w:left w:val="none" w:sz="0" w:space="0" w:color="auto"/>
                        <w:bottom w:val="none" w:sz="0" w:space="0" w:color="auto"/>
                        <w:right w:val="none" w:sz="0" w:space="0" w:color="auto"/>
                      </w:divBdr>
                      <w:divsChild>
                        <w:div w:id="175879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278156">
                  <w:marLeft w:val="0"/>
                  <w:marRight w:val="0"/>
                  <w:marTop w:val="375"/>
                  <w:marBottom w:val="0"/>
                  <w:divBdr>
                    <w:top w:val="none" w:sz="0" w:space="0" w:color="auto"/>
                    <w:left w:val="none" w:sz="0" w:space="0" w:color="auto"/>
                    <w:bottom w:val="none" w:sz="0" w:space="0" w:color="auto"/>
                    <w:right w:val="none" w:sz="0" w:space="0" w:color="auto"/>
                  </w:divBdr>
                </w:div>
                <w:div w:id="1566796905">
                  <w:marLeft w:val="0"/>
                  <w:marRight w:val="0"/>
                  <w:marTop w:val="150"/>
                  <w:marBottom w:val="0"/>
                  <w:divBdr>
                    <w:top w:val="none" w:sz="0" w:space="0" w:color="auto"/>
                    <w:left w:val="none" w:sz="0" w:space="0" w:color="auto"/>
                    <w:bottom w:val="none" w:sz="0" w:space="0" w:color="auto"/>
                    <w:right w:val="none" w:sz="0" w:space="0" w:color="auto"/>
                  </w:divBdr>
                  <w:divsChild>
                    <w:div w:id="861745328">
                      <w:marLeft w:val="0"/>
                      <w:marRight w:val="0"/>
                      <w:marTop w:val="0"/>
                      <w:marBottom w:val="0"/>
                      <w:divBdr>
                        <w:top w:val="none" w:sz="0" w:space="0" w:color="auto"/>
                        <w:left w:val="none" w:sz="0" w:space="0" w:color="auto"/>
                        <w:bottom w:val="none" w:sz="0" w:space="0" w:color="auto"/>
                        <w:right w:val="none" w:sz="0" w:space="0" w:color="auto"/>
                      </w:divBdr>
                    </w:div>
                  </w:divsChild>
                </w:div>
                <w:div w:id="248852317">
                  <w:marLeft w:val="0"/>
                  <w:marRight w:val="0"/>
                  <w:marTop w:val="375"/>
                  <w:marBottom w:val="0"/>
                  <w:divBdr>
                    <w:top w:val="none" w:sz="0" w:space="0" w:color="auto"/>
                    <w:left w:val="none" w:sz="0" w:space="0" w:color="auto"/>
                    <w:bottom w:val="none" w:sz="0" w:space="0" w:color="auto"/>
                    <w:right w:val="none" w:sz="0" w:space="0" w:color="auto"/>
                  </w:divBdr>
                </w:div>
                <w:div w:id="1054475397">
                  <w:marLeft w:val="0"/>
                  <w:marRight w:val="0"/>
                  <w:marTop w:val="150"/>
                  <w:marBottom w:val="0"/>
                  <w:divBdr>
                    <w:top w:val="none" w:sz="0" w:space="0" w:color="auto"/>
                    <w:left w:val="none" w:sz="0" w:space="0" w:color="auto"/>
                    <w:bottom w:val="none" w:sz="0" w:space="0" w:color="auto"/>
                    <w:right w:val="none" w:sz="0" w:space="0" w:color="auto"/>
                  </w:divBdr>
                  <w:divsChild>
                    <w:div w:id="547380969">
                      <w:marLeft w:val="0"/>
                      <w:marRight w:val="0"/>
                      <w:marTop w:val="0"/>
                      <w:marBottom w:val="0"/>
                      <w:divBdr>
                        <w:top w:val="none" w:sz="0" w:space="0" w:color="auto"/>
                        <w:left w:val="none" w:sz="0" w:space="0" w:color="auto"/>
                        <w:bottom w:val="none" w:sz="0" w:space="0" w:color="auto"/>
                        <w:right w:val="none" w:sz="0" w:space="0" w:color="auto"/>
                      </w:divBdr>
                    </w:div>
                  </w:divsChild>
                </w:div>
                <w:div w:id="2043361899">
                  <w:marLeft w:val="0"/>
                  <w:marRight w:val="0"/>
                  <w:marTop w:val="225"/>
                  <w:marBottom w:val="0"/>
                  <w:divBdr>
                    <w:top w:val="none" w:sz="0" w:space="0" w:color="auto"/>
                    <w:left w:val="none" w:sz="0" w:space="0" w:color="auto"/>
                    <w:bottom w:val="none" w:sz="0" w:space="0" w:color="auto"/>
                    <w:right w:val="none" w:sz="0" w:space="0" w:color="auto"/>
                  </w:divBdr>
                  <w:divsChild>
                    <w:div w:id="1894153108">
                      <w:marLeft w:val="0"/>
                      <w:marRight w:val="0"/>
                      <w:marTop w:val="0"/>
                      <w:marBottom w:val="0"/>
                      <w:divBdr>
                        <w:top w:val="none" w:sz="0" w:space="0" w:color="auto"/>
                        <w:left w:val="none" w:sz="0" w:space="0" w:color="auto"/>
                        <w:bottom w:val="none" w:sz="0" w:space="0" w:color="auto"/>
                        <w:right w:val="none" w:sz="0" w:space="0" w:color="auto"/>
                      </w:divBdr>
                    </w:div>
                  </w:divsChild>
                </w:div>
                <w:div w:id="706561886">
                  <w:marLeft w:val="0"/>
                  <w:marRight w:val="0"/>
                  <w:marTop w:val="375"/>
                  <w:marBottom w:val="0"/>
                  <w:divBdr>
                    <w:top w:val="none" w:sz="0" w:space="0" w:color="auto"/>
                    <w:left w:val="none" w:sz="0" w:space="0" w:color="auto"/>
                    <w:bottom w:val="none" w:sz="0" w:space="0" w:color="auto"/>
                    <w:right w:val="none" w:sz="0" w:space="0" w:color="auto"/>
                  </w:divBdr>
                </w:div>
                <w:div w:id="850073713">
                  <w:marLeft w:val="0"/>
                  <w:marRight w:val="0"/>
                  <w:marTop w:val="150"/>
                  <w:marBottom w:val="0"/>
                  <w:divBdr>
                    <w:top w:val="none" w:sz="0" w:space="0" w:color="auto"/>
                    <w:left w:val="none" w:sz="0" w:space="0" w:color="auto"/>
                    <w:bottom w:val="none" w:sz="0" w:space="0" w:color="auto"/>
                    <w:right w:val="none" w:sz="0" w:space="0" w:color="auto"/>
                  </w:divBdr>
                  <w:divsChild>
                    <w:div w:id="1920672141">
                      <w:marLeft w:val="0"/>
                      <w:marRight w:val="0"/>
                      <w:marTop w:val="0"/>
                      <w:marBottom w:val="0"/>
                      <w:divBdr>
                        <w:top w:val="none" w:sz="0" w:space="0" w:color="auto"/>
                        <w:left w:val="none" w:sz="0" w:space="0" w:color="auto"/>
                        <w:bottom w:val="none" w:sz="0" w:space="0" w:color="auto"/>
                        <w:right w:val="none" w:sz="0" w:space="0" w:color="auto"/>
                      </w:divBdr>
                    </w:div>
                  </w:divsChild>
                </w:div>
                <w:div w:id="1714966016">
                  <w:marLeft w:val="0"/>
                  <w:marRight w:val="0"/>
                  <w:marTop w:val="225"/>
                  <w:marBottom w:val="0"/>
                  <w:divBdr>
                    <w:top w:val="none" w:sz="0" w:space="0" w:color="auto"/>
                    <w:left w:val="none" w:sz="0" w:space="0" w:color="auto"/>
                    <w:bottom w:val="none" w:sz="0" w:space="0" w:color="auto"/>
                    <w:right w:val="none" w:sz="0" w:space="0" w:color="auto"/>
                  </w:divBdr>
                  <w:divsChild>
                    <w:div w:id="764230306">
                      <w:marLeft w:val="0"/>
                      <w:marRight w:val="0"/>
                      <w:marTop w:val="0"/>
                      <w:marBottom w:val="0"/>
                      <w:divBdr>
                        <w:top w:val="none" w:sz="0" w:space="0" w:color="auto"/>
                        <w:left w:val="none" w:sz="0" w:space="0" w:color="auto"/>
                        <w:bottom w:val="none" w:sz="0" w:space="0" w:color="auto"/>
                        <w:right w:val="none" w:sz="0" w:space="0" w:color="auto"/>
                      </w:divBdr>
                    </w:div>
                  </w:divsChild>
                </w:div>
                <w:div w:id="1811554314">
                  <w:marLeft w:val="0"/>
                  <w:marRight w:val="0"/>
                  <w:marTop w:val="375"/>
                  <w:marBottom w:val="0"/>
                  <w:divBdr>
                    <w:top w:val="none" w:sz="0" w:space="0" w:color="auto"/>
                    <w:left w:val="none" w:sz="0" w:space="0" w:color="auto"/>
                    <w:bottom w:val="none" w:sz="0" w:space="0" w:color="auto"/>
                    <w:right w:val="none" w:sz="0" w:space="0" w:color="auto"/>
                  </w:divBdr>
                </w:div>
                <w:div w:id="194005216">
                  <w:marLeft w:val="0"/>
                  <w:marRight w:val="0"/>
                  <w:marTop w:val="150"/>
                  <w:marBottom w:val="0"/>
                  <w:divBdr>
                    <w:top w:val="none" w:sz="0" w:space="0" w:color="auto"/>
                    <w:left w:val="none" w:sz="0" w:space="0" w:color="auto"/>
                    <w:bottom w:val="none" w:sz="0" w:space="0" w:color="auto"/>
                    <w:right w:val="none" w:sz="0" w:space="0" w:color="auto"/>
                  </w:divBdr>
                  <w:divsChild>
                    <w:div w:id="539632773">
                      <w:marLeft w:val="0"/>
                      <w:marRight w:val="0"/>
                      <w:marTop w:val="0"/>
                      <w:marBottom w:val="0"/>
                      <w:divBdr>
                        <w:top w:val="none" w:sz="0" w:space="0" w:color="auto"/>
                        <w:left w:val="none" w:sz="0" w:space="0" w:color="auto"/>
                        <w:bottom w:val="none" w:sz="0" w:space="0" w:color="auto"/>
                        <w:right w:val="none" w:sz="0" w:space="0" w:color="auto"/>
                      </w:divBdr>
                    </w:div>
                  </w:divsChild>
                </w:div>
                <w:div w:id="1635984202">
                  <w:marLeft w:val="0"/>
                  <w:marRight w:val="0"/>
                  <w:marTop w:val="225"/>
                  <w:marBottom w:val="0"/>
                  <w:divBdr>
                    <w:top w:val="none" w:sz="0" w:space="0" w:color="auto"/>
                    <w:left w:val="none" w:sz="0" w:space="0" w:color="auto"/>
                    <w:bottom w:val="none" w:sz="0" w:space="0" w:color="auto"/>
                    <w:right w:val="none" w:sz="0" w:space="0" w:color="auto"/>
                  </w:divBdr>
                  <w:divsChild>
                    <w:div w:id="1259800812">
                      <w:marLeft w:val="0"/>
                      <w:marRight w:val="0"/>
                      <w:marTop w:val="0"/>
                      <w:marBottom w:val="0"/>
                      <w:divBdr>
                        <w:top w:val="none" w:sz="0" w:space="0" w:color="auto"/>
                        <w:left w:val="none" w:sz="0" w:space="0" w:color="auto"/>
                        <w:bottom w:val="none" w:sz="0" w:space="0" w:color="auto"/>
                        <w:right w:val="none" w:sz="0" w:space="0" w:color="auto"/>
                      </w:divBdr>
                    </w:div>
                  </w:divsChild>
                </w:div>
                <w:div w:id="1409038869">
                  <w:marLeft w:val="0"/>
                  <w:marRight w:val="0"/>
                  <w:marTop w:val="375"/>
                  <w:marBottom w:val="0"/>
                  <w:divBdr>
                    <w:top w:val="none" w:sz="0" w:space="0" w:color="auto"/>
                    <w:left w:val="none" w:sz="0" w:space="0" w:color="auto"/>
                    <w:bottom w:val="none" w:sz="0" w:space="0" w:color="auto"/>
                    <w:right w:val="none" w:sz="0" w:space="0" w:color="auto"/>
                  </w:divBdr>
                </w:div>
                <w:div w:id="466550999">
                  <w:marLeft w:val="0"/>
                  <w:marRight w:val="0"/>
                  <w:marTop w:val="150"/>
                  <w:marBottom w:val="0"/>
                  <w:divBdr>
                    <w:top w:val="none" w:sz="0" w:space="0" w:color="auto"/>
                    <w:left w:val="none" w:sz="0" w:space="0" w:color="auto"/>
                    <w:bottom w:val="none" w:sz="0" w:space="0" w:color="auto"/>
                    <w:right w:val="none" w:sz="0" w:space="0" w:color="auto"/>
                  </w:divBdr>
                  <w:divsChild>
                    <w:div w:id="1557274203">
                      <w:marLeft w:val="0"/>
                      <w:marRight w:val="0"/>
                      <w:marTop w:val="0"/>
                      <w:marBottom w:val="0"/>
                      <w:divBdr>
                        <w:top w:val="none" w:sz="0" w:space="0" w:color="auto"/>
                        <w:left w:val="none" w:sz="0" w:space="0" w:color="auto"/>
                        <w:bottom w:val="none" w:sz="0" w:space="0" w:color="auto"/>
                        <w:right w:val="none" w:sz="0" w:space="0" w:color="auto"/>
                      </w:divBdr>
                    </w:div>
                  </w:divsChild>
                </w:div>
                <w:div w:id="716051182">
                  <w:marLeft w:val="0"/>
                  <w:marRight w:val="0"/>
                  <w:marTop w:val="225"/>
                  <w:marBottom w:val="0"/>
                  <w:divBdr>
                    <w:top w:val="none" w:sz="0" w:space="0" w:color="auto"/>
                    <w:left w:val="none" w:sz="0" w:space="0" w:color="auto"/>
                    <w:bottom w:val="none" w:sz="0" w:space="0" w:color="auto"/>
                    <w:right w:val="none" w:sz="0" w:space="0" w:color="auto"/>
                  </w:divBdr>
                  <w:divsChild>
                    <w:div w:id="1112938605">
                      <w:marLeft w:val="0"/>
                      <w:marRight w:val="0"/>
                      <w:marTop w:val="0"/>
                      <w:marBottom w:val="0"/>
                      <w:divBdr>
                        <w:top w:val="none" w:sz="0" w:space="0" w:color="auto"/>
                        <w:left w:val="none" w:sz="0" w:space="0" w:color="auto"/>
                        <w:bottom w:val="none" w:sz="0" w:space="0" w:color="auto"/>
                        <w:right w:val="none" w:sz="0" w:space="0" w:color="auto"/>
                      </w:divBdr>
                    </w:div>
                  </w:divsChild>
                </w:div>
                <w:div w:id="1276403439">
                  <w:marLeft w:val="0"/>
                  <w:marRight w:val="0"/>
                  <w:marTop w:val="375"/>
                  <w:marBottom w:val="0"/>
                  <w:divBdr>
                    <w:top w:val="none" w:sz="0" w:space="0" w:color="auto"/>
                    <w:left w:val="none" w:sz="0" w:space="0" w:color="auto"/>
                    <w:bottom w:val="none" w:sz="0" w:space="0" w:color="auto"/>
                    <w:right w:val="none" w:sz="0" w:space="0" w:color="auto"/>
                  </w:divBdr>
                </w:div>
                <w:div w:id="2026864350">
                  <w:marLeft w:val="0"/>
                  <w:marRight w:val="0"/>
                  <w:marTop w:val="150"/>
                  <w:marBottom w:val="0"/>
                  <w:divBdr>
                    <w:top w:val="none" w:sz="0" w:space="0" w:color="auto"/>
                    <w:left w:val="none" w:sz="0" w:space="0" w:color="auto"/>
                    <w:bottom w:val="none" w:sz="0" w:space="0" w:color="auto"/>
                    <w:right w:val="none" w:sz="0" w:space="0" w:color="auto"/>
                  </w:divBdr>
                  <w:divsChild>
                    <w:div w:id="338702709">
                      <w:marLeft w:val="0"/>
                      <w:marRight w:val="0"/>
                      <w:marTop w:val="0"/>
                      <w:marBottom w:val="0"/>
                      <w:divBdr>
                        <w:top w:val="none" w:sz="0" w:space="0" w:color="auto"/>
                        <w:left w:val="none" w:sz="0" w:space="0" w:color="auto"/>
                        <w:bottom w:val="none" w:sz="0" w:space="0" w:color="auto"/>
                        <w:right w:val="none" w:sz="0" w:space="0" w:color="auto"/>
                      </w:divBdr>
                    </w:div>
                  </w:divsChild>
                </w:div>
                <w:div w:id="19358157">
                  <w:marLeft w:val="0"/>
                  <w:marRight w:val="0"/>
                  <w:marTop w:val="225"/>
                  <w:marBottom w:val="0"/>
                  <w:divBdr>
                    <w:top w:val="none" w:sz="0" w:space="0" w:color="auto"/>
                    <w:left w:val="none" w:sz="0" w:space="0" w:color="auto"/>
                    <w:bottom w:val="none" w:sz="0" w:space="0" w:color="auto"/>
                    <w:right w:val="none" w:sz="0" w:space="0" w:color="auto"/>
                  </w:divBdr>
                  <w:divsChild>
                    <w:div w:id="653488286">
                      <w:marLeft w:val="0"/>
                      <w:marRight w:val="0"/>
                      <w:marTop w:val="0"/>
                      <w:marBottom w:val="0"/>
                      <w:divBdr>
                        <w:top w:val="none" w:sz="0" w:space="0" w:color="auto"/>
                        <w:left w:val="none" w:sz="0" w:space="0" w:color="auto"/>
                        <w:bottom w:val="none" w:sz="0" w:space="0" w:color="auto"/>
                        <w:right w:val="none" w:sz="0" w:space="0" w:color="auto"/>
                      </w:divBdr>
                    </w:div>
                  </w:divsChild>
                </w:div>
                <w:div w:id="714281948">
                  <w:marLeft w:val="0"/>
                  <w:marRight w:val="0"/>
                  <w:marTop w:val="375"/>
                  <w:marBottom w:val="0"/>
                  <w:divBdr>
                    <w:top w:val="none" w:sz="0" w:space="0" w:color="auto"/>
                    <w:left w:val="none" w:sz="0" w:space="0" w:color="auto"/>
                    <w:bottom w:val="none" w:sz="0" w:space="0" w:color="auto"/>
                    <w:right w:val="none" w:sz="0" w:space="0" w:color="auto"/>
                  </w:divBdr>
                </w:div>
                <w:div w:id="366297929">
                  <w:marLeft w:val="0"/>
                  <w:marRight w:val="0"/>
                  <w:marTop w:val="150"/>
                  <w:marBottom w:val="0"/>
                  <w:divBdr>
                    <w:top w:val="none" w:sz="0" w:space="0" w:color="auto"/>
                    <w:left w:val="none" w:sz="0" w:space="0" w:color="auto"/>
                    <w:bottom w:val="none" w:sz="0" w:space="0" w:color="auto"/>
                    <w:right w:val="none" w:sz="0" w:space="0" w:color="auto"/>
                  </w:divBdr>
                  <w:divsChild>
                    <w:div w:id="2037996411">
                      <w:marLeft w:val="0"/>
                      <w:marRight w:val="0"/>
                      <w:marTop w:val="0"/>
                      <w:marBottom w:val="0"/>
                      <w:divBdr>
                        <w:top w:val="none" w:sz="0" w:space="0" w:color="auto"/>
                        <w:left w:val="none" w:sz="0" w:space="0" w:color="auto"/>
                        <w:bottom w:val="none" w:sz="0" w:space="0" w:color="auto"/>
                        <w:right w:val="none" w:sz="0" w:space="0" w:color="auto"/>
                      </w:divBdr>
                    </w:div>
                  </w:divsChild>
                </w:div>
                <w:div w:id="221983232">
                  <w:marLeft w:val="0"/>
                  <w:marRight w:val="0"/>
                  <w:marTop w:val="225"/>
                  <w:marBottom w:val="0"/>
                  <w:divBdr>
                    <w:top w:val="none" w:sz="0" w:space="0" w:color="auto"/>
                    <w:left w:val="none" w:sz="0" w:space="0" w:color="auto"/>
                    <w:bottom w:val="none" w:sz="0" w:space="0" w:color="auto"/>
                    <w:right w:val="none" w:sz="0" w:space="0" w:color="auto"/>
                  </w:divBdr>
                  <w:divsChild>
                    <w:div w:id="1508329888">
                      <w:marLeft w:val="0"/>
                      <w:marRight w:val="0"/>
                      <w:marTop w:val="0"/>
                      <w:marBottom w:val="0"/>
                      <w:divBdr>
                        <w:top w:val="none" w:sz="0" w:space="0" w:color="auto"/>
                        <w:left w:val="none" w:sz="0" w:space="0" w:color="auto"/>
                        <w:bottom w:val="none" w:sz="0" w:space="0" w:color="auto"/>
                        <w:right w:val="none" w:sz="0" w:space="0" w:color="auto"/>
                      </w:divBdr>
                    </w:div>
                  </w:divsChild>
                </w:div>
                <w:div w:id="1009259203">
                  <w:marLeft w:val="0"/>
                  <w:marRight w:val="0"/>
                  <w:marTop w:val="375"/>
                  <w:marBottom w:val="0"/>
                  <w:divBdr>
                    <w:top w:val="none" w:sz="0" w:space="0" w:color="auto"/>
                    <w:left w:val="none" w:sz="0" w:space="0" w:color="auto"/>
                    <w:bottom w:val="none" w:sz="0" w:space="0" w:color="auto"/>
                    <w:right w:val="none" w:sz="0" w:space="0" w:color="auto"/>
                  </w:divBdr>
                </w:div>
                <w:div w:id="1990162906">
                  <w:marLeft w:val="0"/>
                  <w:marRight w:val="0"/>
                  <w:marTop w:val="150"/>
                  <w:marBottom w:val="0"/>
                  <w:divBdr>
                    <w:top w:val="none" w:sz="0" w:space="0" w:color="auto"/>
                    <w:left w:val="none" w:sz="0" w:space="0" w:color="auto"/>
                    <w:bottom w:val="none" w:sz="0" w:space="0" w:color="auto"/>
                    <w:right w:val="none" w:sz="0" w:space="0" w:color="auto"/>
                  </w:divBdr>
                  <w:divsChild>
                    <w:div w:id="1524703744">
                      <w:marLeft w:val="0"/>
                      <w:marRight w:val="0"/>
                      <w:marTop w:val="0"/>
                      <w:marBottom w:val="0"/>
                      <w:divBdr>
                        <w:top w:val="none" w:sz="0" w:space="0" w:color="auto"/>
                        <w:left w:val="none" w:sz="0" w:space="0" w:color="auto"/>
                        <w:bottom w:val="none" w:sz="0" w:space="0" w:color="auto"/>
                        <w:right w:val="none" w:sz="0" w:space="0" w:color="auto"/>
                      </w:divBdr>
                    </w:div>
                  </w:divsChild>
                </w:div>
                <w:div w:id="1418674927">
                  <w:marLeft w:val="0"/>
                  <w:marRight w:val="0"/>
                  <w:marTop w:val="225"/>
                  <w:marBottom w:val="0"/>
                  <w:divBdr>
                    <w:top w:val="none" w:sz="0" w:space="0" w:color="auto"/>
                    <w:left w:val="none" w:sz="0" w:space="0" w:color="auto"/>
                    <w:bottom w:val="none" w:sz="0" w:space="0" w:color="auto"/>
                    <w:right w:val="none" w:sz="0" w:space="0" w:color="auto"/>
                  </w:divBdr>
                  <w:divsChild>
                    <w:div w:id="1306935853">
                      <w:marLeft w:val="0"/>
                      <w:marRight w:val="0"/>
                      <w:marTop w:val="0"/>
                      <w:marBottom w:val="0"/>
                      <w:divBdr>
                        <w:top w:val="none" w:sz="0" w:space="0" w:color="auto"/>
                        <w:left w:val="none" w:sz="0" w:space="0" w:color="auto"/>
                        <w:bottom w:val="none" w:sz="0" w:space="0" w:color="auto"/>
                        <w:right w:val="none" w:sz="0" w:space="0" w:color="auto"/>
                      </w:divBdr>
                    </w:div>
                  </w:divsChild>
                </w:div>
                <w:div w:id="813909639">
                  <w:marLeft w:val="0"/>
                  <w:marRight w:val="0"/>
                  <w:marTop w:val="225"/>
                  <w:marBottom w:val="0"/>
                  <w:divBdr>
                    <w:top w:val="none" w:sz="0" w:space="0" w:color="auto"/>
                    <w:left w:val="none" w:sz="0" w:space="0" w:color="auto"/>
                    <w:bottom w:val="none" w:sz="0" w:space="0" w:color="auto"/>
                    <w:right w:val="none" w:sz="0" w:space="0" w:color="auto"/>
                  </w:divBdr>
                  <w:divsChild>
                    <w:div w:id="1831867431">
                      <w:marLeft w:val="0"/>
                      <w:marRight w:val="0"/>
                      <w:marTop w:val="0"/>
                      <w:marBottom w:val="0"/>
                      <w:divBdr>
                        <w:top w:val="none" w:sz="0" w:space="0" w:color="auto"/>
                        <w:left w:val="none" w:sz="0" w:space="0" w:color="auto"/>
                        <w:bottom w:val="none" w:sz="0" w:space="0" w:color="auto"/>
                        <w:right w:val="none" w:sz="0" w:space="0" w:color="auto"/>
                      </w:divBdr>
                    </w:div>
                  </w:divsChild>
                </w:div>
                <w:div w:id="250698642">
                  <w:marLeft w:val="0"/>
                  <w:marRight w:val="0"/>
                  <w:marTop w:val="225"/>
                  <w:marBottom w:val="0"/>
                  <w:divBdr>
                    <w:top w:val="none" w:sz="0" w:space="0" w:color="auto"/>
                    <w:left w:val="none" w:sz="0" w:space="0" w:color="auto"/>
                    <w:bottom w:val="none" w:sz="0" w:space="0" w:color="auto"/>
                    <w:right w:val="none" w:sz="0" w:space="0" w:color="auto"/>
                  </w:divBdr>
                  <w:divsChild>
                    <w:div w:id="1130902001">
                      <w:marLeft w:val="0"/>
                      <w:marRight w:val="0"/>
                      <w:marTop w:val="0"/>
                      <w:marBottom w:val="0"/>
                      <w:divBdr>
                        <w:top w:val="none" w:sz="0" w:space="0" w:color="auto"/>
                        <w:left w:val="none" w:sz="0" w:space="0" w:color="auto"/>
                        <w:bottom w:val="none" w:sz="0" w:space="0" w:color="auto"/>
                        <w:right w:val="none" w:sz="0" w:space="0" w:color="auto"/>
                      </w:divBdr>
                    </w:div>
                  </w:divsChild>
                </w:div>
                <w:div w:id="620117276">
                  <w:marLeft w:val="0"/>
                  <w:marRight w:val="0"/>
                  <w:marTop w:val="375"/>
                  <w:marBottom w:val="0"/>
                  <w:divBdr>
                    <w:top w:val="none" w:sz="0" w:space="0" w:color="auto"/>
                    <w:left w:val="none" w:sz="0" w:space="0" w:color="auto"/>
                    <w:bottom w:val="none" w:sz="0" w:space="0" w:color="auto"/>
                    <w:right w:val="none" w:sz="0" w:space="0" w:color="auto"/>
                  </w:divBdr>
                </w:div>
                <w:div w:id="1054812890">
                  <w:marLeft w:val="0"/>
                  <w:marRight w:val="0"/>
                  <w:marTop w:val="150"/>
                  <w:marBottom w:val="0"/>
                  <w:divBdr>
                    <w:top w:val="none" w:sz="0" w:space="0" w:color="auto"/>
                    <w:left w:val="none" w:sz="0" w:space="0" w:color="auto"/>
                    <w:bottom w:val="none" w:sz="0" w:space="0" w:color="auto"/>
                    <w:right w:val="none" w:sz="0" w:space="0" w:color="auto"/>
                  </w:divBdr>
                  <w:divsChild>
                    <w:div w:id="96752924">
                      <w:marLeft w:val="0"/>
                      <w:marRight w:val="0"/>
                      <w:marTop w:val="0"/>
                      <w:marBottom w:val="0"/>
                      <w:divBdr>
                        <w:top w:val="none" w:sz="0" w:space="0" w:color="auto"/>
                        <w:left w:val="none" w:sz="0" w:space="0" w:color="auto"/>
                        <w:bottom w:val="none" w:sz="0" w:space="0" w:color="auto"/>
                        <w:right w:val="none" w:sz="0" w:space="0" w:color="auto"/>
                      </w:divBdr>
                    </w:div>
                  </w:divsChild>
                </w:div>
                <w:div w:id="669142980">
                  <w:marLeft w:val="0"/>
                  <w:marRight w:val="0"/>
                  <w:marTop w:val="225"/>
                  <w:marBottom w:val="0"/>
                  <w:divBdr>
                    <w:top w:val="none" w:sz="0" w:space="0" w:color="auto"/>
                    <w:left w:val="none" w:sz="0" w:space="0" w:color="auto"/>
                    <w:bottom w:val="none" w:sz="0" w:space="0" w:color="auto"/>
                    <w:right w:val="none" w:sz="0" w:space="0" w:color="auto"/>
                  </w:divBdr>
                  <w:divsChild>
                    <w:div w:id="394148">
                      <w:marLeft w:val="0"/>
                      <w:marRight w:val="0"/>
                      <w:marTop w:val="0"/>
                      <w:marBottom w:val="0"/>
                      <w:divBdr>
                        <w:top w:val="none" w:sz="0" w:space="0" w:color="auto"/>
                        <w:left w:val="none" w:sz="0" w:space="0" w:color="auto"/>
                        <w:bottom w:val="none" w:sz="0" w:space="0" w:color="auto"/>
                        <w:right w:val="none" w:sz="0" w:space="0" w:color="auto"/>
                      </w:divBdr>
                    </w:div>
                  </w:divsChild>
                </w:div>
                <w:div w:id="1021976311">
                  <w:marLeft w:val="0"/>
                  <w:marRight w:val="0"/>
                  <w:marTop w:val="375"/>
                  <w:marBottom w:val="0"/>
                  <w:divBdr>
                    <w:top w:val="none" w:sz="0" w:space="0" w:color="auto"/>
                    <w:left w:val="none" w:sz="0" w:space="0" w:color="auto"/>
                    <w:bottom w:val="none" w:sz="0" w:space="0" w:color="auto"/>
                    <w:right w:val="none" w:sz="0" w:space="0" w:color="auto"/>
                  </w:divBdr>
                </w:div>
                <w:div w:id="2063824676">
                  <w:marLeft w:val="0"/>
                  <w:marRight w:val="0"/>
                  <w:marTop w:val="150"/>
                  <w:marBottom w:val="0"/>
                  <w:divBdr>
                    <w:top w:val="none" w:sz="0" w:space="0" w:color="auto"/>
                    <w:left w:val="none" w:sz="0" w:space="0" w:color="auto"/>
                    <w:bottom w:val="none" w:sz="0" w:space="0" w:color="auto"/>
                    <w:right w:val="none" w:sz="0" w:space="0" w:color="auto"/>
                  </w:divBdr>
                  <w:divsChild>
                    <w:div w:id="2048873144">
                      <w:marLeft w:val="0"/>
                      <w:marRight w:val="0"/>
                      <w:marTop w:val="0"/>
                      <w:marBottom w:val="0"/>
                      <w:divBdr>
                        <w:top w:val="none" w:sz="0" w:space="0" w:color="auto"/>
                        <w:left w:val="none" w:sz="0" w:space="0" w:color="auto"/>
                        <w:bottom w:val="none" w:sz="0" w:space="0" w:color="auto"/>
                        <w:right w:val="none" w:sz="0" w:space="0" w:color="auto"/>
                      </w:divBdr>
                    </w:div>
                  </w:divsChild>
                </w:div>
                <w:div w:id="1257208505">
                  <w:marLeft w:val="0"/>
                  <w:marRight w:val="0"/>
                  <w:marTop w:val="225"/>
                  <w:marBottom w:val="0"/>
                  <w:divBdr>
                    <w:top w:val="none" w:sz="0" w:space="0" w:color="auto"/>
                    <w:left w:val="none" w:sz="0" w:space="0" w:color="auto"/>
                    <w:bottom w:val="none" w:sz="0" w:space="0" w:color="auto"/>
                    <w:right w:val="none" w:sz="0" w:space="0" w:color="auto"/>
                  </w:divBdr>
                  <w:divsChild>
                    <w:div w:id="1255280723">
                      <w:marLeft w:val="0"/>
                      <w:marRight w:val="0"/>
                      <w:marTop w:val="0"/>
                      <w:marBottom w:val="0"/>
                      <w:divBdr>
                        <w:top w:val="none" w:sz="0" w:space="0" w:color="auto"/>
                        <w:left w:val="none" w:sz="0" w:space="0" w:color="auto"/>
                        <w:bottom w:val="none" w:sz="0" w:space="0" w:color="auto"/>
                        <w:right w:val="none" w:sz="0" w:space="0" w:color="auto"/>
                      </w:divBdr>
                    </w:div>
                  </w:divsChild>
                </w:div>
                <w:div w:id="635767887">
                  <w:marLeft w:val="0"/>
                  <w:marRight w:val="0"/>
                  <w:marTop w:val="375"/>
                  <w:marBottom w:val="0"/>
                  <w:divBdr>
                    <w:top w:val="none" w:sz="0" w:space="0" w:color="auto"/>
                    <w:left w:val="none" w:sz="0" w:space="0" w:color="auto"/>
                    <w:bottom w:val="none" w:sz="0" w:space="0" w:color="auto"/>
                    <w:right w:val="none" w:sz="0" w:space="0" w:color="auto"/>
                  </w:divBdr>
                </w:div>
                <w:div w:id="1853717445">
                  <w:marLeft w:val="0"/>
                  <w:marRight w:val="0"/>
                  <w:marTop w:val="150"/>
                  <w:marBottom w:val="0"/>
                  <w:divBdr>
                    <w:top w:val="none" w:sz="0" w:space="0" w:color="auto"/>
                    <w:left w:val="none" w:sz="0" w:space="0" w:color="auto"/>
                    <w:bottom w:val="none" w:sz="0" w:space="0" w:color="auto"/>
                    <w:right w:val="none" w:sz="0" w:space="0" w:color="auto"/>
                  </w:divBdr>
                  <w:divsChild>
                    <w:div w:id="910502174">
                      <w:marLeft w:val="0"/>
                      <w:marRight w:val="0"/>
                      <w:marTop w:val="0"/>
                      <w:marBottom w:val="0"/>
                      <w:divBdr>
                        <w:top w:val="none" w:sz="0" w:space="0" w:color="auto"/>
                        <w:left w:val="none" w:sz="0" w:space="0" w:color="auto"/>
                        <w:bottom w:val="none" w:sz="0" w:space="0" w:color="auto"/>
                        <w:right w:val="none" w:sz="0" w:space="0" w:color="auto"/>
                      </w:divBdr>
                    </w:div>
                  </w:divsChild>
                </w:div>
                <w:div w:id="986399607">
                  <w:marLeft w:val="0"/>
                  <w:marRight w:val="0"/>
                  <w:marTop w:val="225"/>
                  <w:marBottom w:val="0"/>
                  <w:divBdr>
                    <w:top w:val="none" w:sz="0" w:space="0" w:color="auto"/>
                    <w:left w:val="none" w:sz="0" w:space="0" w:color="auto"/>
                    <w:bottom w:val="none" w:sz="0" w:space="0" w:color="auto"/>
                    <w:right w:val="none" w:sz="0" w:space="0" w:color="auto"/>
                  </w:divBdr>
                  <w:divsChild>
                    <w:div w:id="1788573879">
                      <w:marLeft w:val="0"/>
                      <w:marRight w:val="0"/>
                      <w:marTop w:val="0"/>
                      <w:marBottom w:val="0"/>
                      <w:divBdr>
                        <w:top w:val="none" w:sz="0" w:space="0" w:color="auto"/>
                        <w:left w:val="none" w:sz="0" w:space="0" w:color="auto"/>
                        <w:bottom w:val="none" w:sz="0" w:space="0" w:color="auto"/>
                        <w:right w:val="none" w:sz="0" w:space="0" w:color="auto"/>
                      </w:divBdr>
                    </w:div>
                  </w:divsChild>
                </w:div>
                <w:div w:id="936864598">
                  <w:marLeft w:val="0"/>
                  <w:marRight w:val="0"/>
                  <w:marTop w:val="375"/>
                  <w:marBottom w:val="0"/>
                  <w:divBdr>
                    <w:top w:val="none" w:sz="0" w:space="0" w:color="auto"/>
                    <w:left w:val="none" w:sz="0" w:space="0" w:color="auto"/>
                    <w:bottom w:val="none" w:sz="0" w:space="0" w:color="auto"/>
                    <w:right w:val="none" w:sz="0" w:space="0" w:color="auto"/>
                  </w:divBdr>
                </w:div>
                <w:div w:id="1104302516">
                  <w:marLeft w:val="0"/>
                  <w:marRight w:val="0"/>
                  <w:marTop w:val="150"/>
                  <w:marBottom w:val="0"/>
                  <w:divBdr>
                    <w:top w:val="none" w:sz="0" w:space="0" w:color="auto"/>
                    <w:left w:val="none" w:sz="0" w:space="0" w:color="auto"/>
                    <w:bottom w:val="none" w:sz="0" w:space="0" w:color="auto"/>
                    <w:right w:val="none" w:sz="0" w:space="0" w:color="auto"/>
                  </w:divBdr>
                  <w:divsChild>
                    <w:div w:id="1748261753">
                      <w:marLeft w:val="0"/>
                      <w:marRight w:val="0"/>
                      <w:marTop w:val="0"/>
                      <w:marBottom w:val="0"/>
                      <w:divBdr>
                        <w:top w:val="none" w:sz="0" w:space="0" w:color="auto"/>
                        <w:left w:val="none" w:sz="0" w:space="0" w:color="auto"/>
                        <w:bottom w:val="none" w:sz="0" w:space="0" w:color="auto"/>
                        <w:right w:val="none" w:sz="0" w:space="0" w:color="auto"/>
                      </w:divBdr>
                    </w:div>
                  </w:divsChild>
                </w:div>
                <w:div w:id="585267435">
                  <w:marLeft w:val="0"/>
                  <w:marRight w:val="0"/>
                  <w:marTop w:val="225"/>
                  <w:marBottom w:val="0"/>
                  <w:divBdr>
                    <w:top w:val="none" w:sz="0" w:space="0" w:color="auto"/>
                    <w:left w:val="none" w:sz="0" w:space="0" w:color="auto"/>
                    <w:bottom w:val="none" w:sz="0" w:space="0" w:color="auto"/>
                    <w:right w:val="none" w:sz="0" w:space="0" w:color="auto"/>
                  </w:divBdr>
                  <w:divsChild>
                    <w:div w:id="109515711">
                      <w:marLeft w:val="0"/>
                      <w:marRight w:val="0"/>
                      <w:marTop w:val="0"/>
                      <w:marBottom w:val="0"/>
                      <w:divBdr>
                        <w:top w:val="none" w:sz="0" w:space="0" w:color="auto"/>
                        <w:left w:val="none" w:sz="0" w:space="0" w:color="auto"/>
                        <w:bottom w:val="none" w:sz="0" w:space="0" w:color="auto"/>
                        <w:right w:val="none" w:sz="0" w:space="0" w:color="auto"/>
                      </w:divBdr>
                    </w:div>
                  </w:divsChild>
                </w:div>
                <w:div w:id="2056001153">
                  <w:marLeft w:val="0"/>
                  <w:marRight w:val="0"/>
                  <w:marTop w:val="375"/>
                  <w:marBottom w:val="0"/>
                  <w:divBdr>
                    <w:top w:val="none" w:sz="0" w:space="0" w:color="auto"/>
                    <w:left w:val="none" w:sz="0" w:space="0" w:color="auto"/>
                    <w:bottom w:val="none" w:sz="0" w:space="0" w:color="auto"/>
                    <w:right w:val="none" w:sz="0" w:space="0" w:color="auto"/>
                  </w:divBdr>
                </w:div>
                <w:div w:id="1380125356">
                  <w:marLeft w:val="0"/>
                  <w:marRight w:val="0"/>
                  <w:marTop w:val="150"/>
                  <w:marBottom w:val="0"/>
                  <w:divBdr>
                    <w:top w:val="none" w:sz="0" w:space="0" w:color="auto"/>
                    <w:left w:val="none" w:sz="0" w:space="0" w:color="auto"/>
                    <w:bottom w:val="none" w:sz="0" w:space="0" w:color="auto"/>
                    <w:right w:val="none" w:sz="0" w:space="0" w:color="auto"/>
                  </w:divBdr>
                  <w:divsChild>
                    <w:div w:id="1511287881">
                      <w:marLeft w:val="0"/>
                      <w:marRight w:val="0"/>
                      <w:marTop w:val="0"/>
                      <w:marBottom w:val="0"/>
                      <w:divBdr>
                        <w:top w:val="none" w:sz="0" w:space="0" w:color="auto"/>
                        <w:left w:val="none" w:sz="0" w:space="0" w:color="auto"/>
                        <w:bottom w:val="none" w:sz="0" w:space="0" w:color="auto"/>
                        <w:right w:val="none" w:sz="0" w:space="0" w:color="auto"/>
                      </w:divBdr>
                    </w:div>
                  </w:divsChild>
                </w:div>
                <w:div w:id="1842312350">
                  <w:marLeft w:val="0"/>
                  <w:marRight w:val="0"/>
                  <w:marTop w:val="225"/>
                  <w:marBottom w:val="0"/>
                  <w:divBdr>
                    <w:top w:val="none" w:sz="0" w:space="0" w:color="auto"/>
                    <w:left w:val="none" w:sz="0" w:space="0" w:color="auto"/>
                    <w:bottom w:val="none" w:sz="0" w:space="0" w:color="auto"/>
                    <w:right w:val="none" w:sz="0" w:space="0" w:color="auto"/>
                  </w:divBdr>
                  <w:divsChild>
                    <w:div w:id="1940679350">
                      <w:marLeft w:val="0"/>
                      <w:marRight w:val="0"/>
                      <w:marTop w:val="0"/>
                      <w:marBottom w:val="0"/>
                      <w:divBdr>
                        <w:top w:val="none" w:sz="0" w:space="0" w:color="auto"/>
                        <w:left w:val="none" w:sz="0" w:space="0" w:color="auto"/>
                        <w:bottom w:val="none" w:sz="0" w:space="0" w:color="auto"/>
                        <w:right w:val="none" w:sz="0" w:space="0" w:color="auto"/>
                      </w:divBdr>
                    </w:div>
                  </w:divsChild>
                </w:div>
                <w:div w:id="2032216079">
                  <w:marLeft w:val="0"/>
                  <w:marRight w:val="0"/>
                  <w:marTop w:val="375"/>
                  <w:marBottom w:val="0"/>
                  <w:divBdr>
                    <w:top w:val="none" w:sz="0" w:space="0" w:color="auto"/>
                    <w:left w:val="none" w:sz="0" w:space="0" w:color="auto"/>
                    <w:bottom w:val="none" w:sz="0" w:space="0" w:color="auto"/>
                    <w:right w:val="none" w:sz="0" w:space="0" w:color="auto"/>
                  </w:divBdr>
                </w:div>
                <w:div w:id="1218976829">
                  <w:marLeft w:val="0"/>
                  <w:marRight w:val="0"/>
                  <w:marTop w:val="150"/>
                  <w:marBottom w:val="0"/>
                  <w:divBdr>
                    <w:top w:val="none" w:sz="0" w:space="0" w:color="auto"/>
                    <w:left w:val="none" w:sz="0" w:space="0" w:color="auto"/>
                    <w:bottom w:val="none" w:sz="0" w:space="0" w:color="auto"/>
                    <w:right w:val="none" w:sz="0" w:space="0" w:color="auto"/>
                  </w:divBdr>
                  <w:divsChild>
                    <w:div w:id="1537884880">
                      <w:marLeft w:val="0"/>
                      <w:marRight w:val="0"/>
                      <w:marTop w:val="0"/>
                      <w:marBottom w:val="0"/>
                      <w:divBdr>
                        <w:top w:val="none" w:sz="0" w:space="0" w:color="auto"/>
                        <w:left w:val="none" w:sz="0" w:space="0" w:color="auto"/>
                        <w:bottom w:val="none" w:sz="0" w:space="0" w:color="auto"/>
                        <w:right w:val="none" w:sz="0" w:space="0" w:color="auto"/>
                      </w:divBdr>
                    </w:div>
                  </w:divsChild>
                </w:div>
                <w:div w:id="82844195">
                  <w:marLeft w:val="0"/>
                  <w:marRight w:val="0"/>
                  <w:marTop w:val="225"/>
                  <w:marBottom w:val="0"/>
                  <w:divBdr>
                    <w:top w:val="none" w:sz="0" w:space="0" w:color="auto"/>
                    <w:left w:val="none" w:sz="0" w:space="0" w:color="auto"/>
                    <w:bottom w:val="none" w:sz="0" w:space="0" w:color="auto"/>
                    <w:right w:val="none" w:sz="0" w:space="0" w:color="auto"/>
                  </w:divBdr>
                  <w:divsChild>
                    <w:div w:id="1832023358">
                      <w:marLeft w:val="0"/>
                      <w:marRight w:val="0"/>
                      <w:marTop w:val="0"/>
                      <w:marBottom w:val="0"/>
                      <w:divBdr>
                        <w:top w:val="none" w:sz="0" w:space="0" w:color="auto"/>
                        <w:left w:val="none" w:sz="0" w:space="0" w:color="auto"/>
                        <w:bottom w:val="none" w:sz="0" w:space="0" w:color="auto"/>
                        <w:right w:val="none" w:sz="0" w:space="0" w:color="auto"/>
                      </w:divBdr>
                    </w:div>
                  </w:divsChild>
                </w:div>
                <w:div w:id="1307321212">
                  <w:marLeft w:val="0"/>
                  <w:marRight w:val="0"/>
                  <w:marTop w:val="375"/>
                  <w:marBottom w:val="0"/>
                  <w:divBdr>
                    <w:top w:val="none" w:sz="0" w:space="0" w:color="auto"/>
                    <w:left w:val="none" w:sz="0" w:space="0" w:color="auto"/>
                    <w:bottom w:val="none" w:sz="0" w:space="0" w:color="auto"/>
                    <w:right w:val="none" w:sz="0" w:space="0" w:color="auto"/>
                  </w:divBdr>
                </w:div>
                <w:div w:id="1109351502">
                  <w:marLeft w:val="0"/>
                  <w:marRight w:val="0"/>
                  <w:marTop w:val="150"/>
                  <w:marBottom w:val="0"/>
                  <w:divBdr>
                    <w:top w:val="none" w:sz="0" w:space="0" w:color="auto"/>
                    <w:left w:val="none" w:sz="0" w:space="0" w:color="auto"/>
                    <w:bottom w:val="none" w:sz="0" w:space="0" w:color="auto"/>
                    <w:right w:val="none" w:sz="0" w:space="0" w:color="auto"/>
                  </w:divBdr>
                  <w:divsChild>
                    <w:div w:id="1892108061">
                      <w:marLeft w:val="0"/>
                      <w:marRight w:val="0"/>
                      <w:marTop w:val="0"/>
                      <w:marBottom w:val="0"/>
                      <w:divBdr>
                        <w:top w:val="none" w:sz="0" w:space="0" w:color="auto"/>
                        <w:left w:val="none" w:sz="0" w:space="0" w:color="auto"/>
                        <w:bottom w:val="none" w:sz="0" w:space="0" w:color="auto"/>
                        <w:right w:val="none" w:sz="0" w:space="0" w:color="auto"/>
                      </w:divBdr>
                    </w:div>
                  </w:divsChild>
                </w:div>
                <w:div w:id="966424629">
                  <w:marLeft w:val="0"/>
                  <w:marRight w:val="0"/>
                  <w:marTop w:val="375"/>
                  <w:marBottom w:val="0"/>
                  <w:divBdr>
                    <w:top w:val="none" w:sz="0" w:space="0" w:color="auto"/>
                    <w:left w:val="none" w:sz="0" w:space="0" w:color="auto"/>
                    <w:bottom w:val="none" w:sz="0" w:space="0" w:color="auto"/>
                    <w:right w:val="none" w:sz="0" w:space="0" w:color="auto"/>
                  </w:divBdr>
                </w:div>
                <w:div w:id="119228322">
                  <w:marLeft w:val="0"/>
                  <w:marRight w:val="0"/>
                  <w:marTop w:val="150"/>
                  <w:marBottom w:val="0"/>
                  <w:divBdr>
                    <w:top w:val="none" w:sz="0" w:space="0" w:color="auto"/>
                    <w:left w:val="none" w:sz="0" w:space="0" w:color="auto"/>
                    <w:bottom w:val="none" w:sz="0" w:space="0" w:color="auto"/>
                    <w:right w:val="none" w:sz="0" w:space="0" w:color="auto"/>
                  </w:divBdr>
                  <w:divsChild>
                    <w:div w:id="1132987566">
                      <w:marLeft w:val="0"/>
                      <w:marRight w:val="0"/>
                      <w:marTop w:val="0"/>
                      <w:marBottom w:val="0"/>
                      <w:divBdr>
                        <w:top w:val="none" w:sz="0" w:space="0" w:color="auto"/>
                        <w:left w:val="none" w:sz="0" w:space="0" w:color="auto"/>
                        <w:bottom w:val="none" w:sz="0" w:space="0" w:color="auto"/>
                        <w:right w:val="none" w:sz="0" w:space="0" w:color="auto"/>
                      </w:divBdr>
                    </w:div>
                  </w:divsChild>
                </w:div>
                <w:div w:id="1777359048">
                  <w:marLeft w:val="0"/>
                  <w:marRight w:val="0"/>
                  <w:marTop w:val="375"/>
                  <w:marBottom w:val="0"/>
                  <w:divBdr>
                    <w:top w:val="none" w:sz="0" w:space="0" w:color="auto"/>
                    <w:left w:val="none" w:sz="0" w:space="0" w:color="auto"/>
                    <w:bottom w:val="none" w:sz="0" w:space="0" w:color="auto"/>
                    <w:right w:val="none" w:sz="0" w:space="0" w:color="auto"/>
                  </w:divBdr>
                  <w:divsChild>
                    <w:div w:id="816802856">
                      <w:marLeft w:val="0"/>
                      <w:marRight w:val="0"/>
                      <w:marTop w:val="0"/>
                      <w:marBottom w:val="0"/>
                      <w:divBdr>
                        <w:top w:val="none" w:sz="0" w:space="0" w:color="auto"/>
                        <w:left w:val="none" w:sz="0" w:space="0" w:color="auto"/>
                        <w:bottom w:val="none" w:sz="0" w:space="0" w:color="auto"/>
                        <w:right w:val="none" w:sz="0" w:space="0" w:color="auto"/>
                      </w:divBdr>
                      <w:divsChild>
                        <w:div w:id="99634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6471823">
      <w:bodyDiv w:val="1"/>
      <w:marLeft w:val="0"/>
      <w:marRight w:val="0"/>
      <w:marTop w:val="0"/>
      <w:marBottom w:val="0"/>
      <w:divBdr>
        <w:top w:val="none" w:sz="0" w:space="0" w:color="auto"/>
        <w:left w:val="none" w:sz="0" w:space="0" w:color="auto"/>
        <w:bottom w:val="none" w:sz="0" w:space="0" w:color="auto"/>
        <w:right w:val="none" w:sz="0" w:space="0" w:color="auto"/>
      </w:divBdr>
      <w:divsChild>
        <w:div w:id="44835097">
          <w:marLeft w:val="0"/>
          <w:marRight w:val="0"/>
          <w:marTop w:val="375"/>
          <w:marBottom w:val="0"/>
          <w:divBdr>
            <w:top w:val="none" w:sz="0" w:space="0" w:color="auto"/>
            <w:left w:val="none" w:sz="0" w:space="0" w:color="auto"/>
            <w:bottom w:val="none" w:sz="0" w:space="0" w:color="auto"/>
            <w:right w:val="none" w:sz="0" w:space="0" w:color="auto"/>
          </w:divBdr>
        </w:div>
        <w:div w:id="885683883">
          <w:marLeft w:val="0"/>
          <w:marRight w:val="0"/>
          <w:marTop w:val="150"/>
          <w:marBottom w:val="0"/>
          <w:divBdr>
            <w:top w:val="none" w:sz="0" w:space="0" w:color="auto"/>
            <w:left w:val="none" w:sz="0" w:space="0" w:color="auto"/>
            <w:bottom w:val="none" w:sz="0" w:space="0" w:color="auto"/>
            <w:right w:val="none" w:sz="0" w:space="0" w:color="auto"/>
          </w:divBdr>
          <w:divsChild>
            <w:div w:id="1141996410">
              <w:marLeft w:val="0"/>
              <w:marRight w:val="0"/>
              <w:marTop w:val="0"/>
              <w:marBottom w:val="0"/>
              <w:divBdr>
                <w:top w:val="none" w:sz="0" w:space="0" w:color="auto"/>
                <w:left w:val="none" w:sz="0" w:space="0" w:color="auto"/>
                <w:bottom w:val="none" w:sz="0" w:space="0" w:color="auto"/>
                <w:right w:val="none" w:sz="0" w:space="0" w:color="auto"/>
              </w:divBdr>
            </w:div>
          </w:divsChild>
        </w:div>
        <w:div w:id="9839597">
          <w:marLeft w:val="0"/>
          <w:marRight w:val="0"/>
          <w:marTop w:val="225"/>
          <w:marBottom w:val="0"/>
          <w:divBdr>
            <w:top w:val="none" w:sz="0" w:space="0" w:color="auto"/>
            <w:left w:val="none" w:sz="0" w:space="0" w:color="auto"/>
            <w:bottom w:val="none" w:sz="0" w:space="0" w:color="auto"/>
            <w:right w:val="none" w:sz="0" w:space="0" w:color="auto"/>
          </w:divBdr>
          <w:divsChild>
            <w:div w:id="733159289">
              <w:marLeft w:val="0"/>
              <w:marRight w:val="0"/>
              <w:marTop w:val="0"/>
              <w:marBottom w:val="0"/>
              <w:divBdr>
                <w:top w:val="none" w:sz="0" w:space="0" w:color="auto"/>
                <w:left w:val="none" w:sz="0" w:space="0" w:color="auto"/>
                <w:bottom w:val="none" w:sz="0" w:space="0" w:color="auto"/>
                <w:right w:val="none" w:sz="0" w:space="0" w:color="auto"/>
              </w:divBdr>
            </w:div>
          </w:divsChild>
        </w:div>
        <w:div w:id="1215853298">
          <w:marLeft w:val="0"/>
          <w:marRight w:val="0"/>
          <w:marTop w:val="375"/>
          <w:marBottom w:val="0"/>
          <w:divBdr>
            <w:top w:val="none" w:sz="0" w:space="0" w:color="auto"/>
            <w:left w:val="none" w:sz="0" w:space="0" w:color="auto"/>
            <w:bottom w:val="none" w:sz="0" w:space="0" w:color="auto"/>
            <w:right w:val="none" w:sz="0" w:space="0" w:color="auto"/>
          </w:divBdr>
        </w:div>
        <w:div w:id="944069536">
          <w:marLeft w:val="0"/>
          <w:marRight w:val="0"/>
          <w:marTop w:val="150"/>
          <w:marBottom w:val="0"/>
          <w:divBdr>
            <w:top w:val="none" w:sz="0" w:space="0" w:color="auto"/>
            <w:left w:val="none" w:sz="0" w:space="0" w:color="auto"/>
            <w:bottom w:val="none" w:sz="0" w:space="0" w:color="auto"/>
            <w:right w:val="none" w:sz="0" w:space="0" w:color="auto"/>
          </w:divBdr>
          <w:divsChild>
            <w:div w:id="1620068705">
              <w:marLeft w:val="0"/>
              <w:marRight w:val="0"/>
              <w:marTop w:val="0"/>
              <w:marBottom w:val="0"/>
              <w:divBdr>
                <w:top w:val="none" w:sz="0" w:space="0" w:color="auto"/>
                <w:left w:val="none" w:sz="0" w:space="0" w:color="auto"/>
                <w:bottom w:val="none" w:sz="0" w:space="0" w:color="auto"/>
                <w:right w:val="none" w:sz="0" w:space="0" w:color="auto"/>
              </w:divBdr>
            </w:div>
          </w:divsChild>
        </w:div>
        <w:div w:id="791903453">
          <w:marLeft w:val="0"/>
          <w:marRight w:val="0"/>
          <w:marTop w:val="225"/>
          <w:marBottom w:val="0"/>
          <w:divBdr>
            <w:top w:val="none" w:sz="0" w:space="0" w:color="auto"/>
            <w:left w:val="none" w:sz="0" w:space="0" w:color="auto"/>
            <w:bottom w:val="none" w:sz="0" w:space="0" w:color="auto"/>
            <w:right w:val="none" w:sz="0" w:space="0" w:color="auto"/>
          </w:divBdr>
          <w:divsChild>
            <w:div w:id="773017743">
              <w:marLeft w:val="0"/>
              <w:marRight w:val="0"/>
              <w:marTop w:val="0"/>
              <w:marBottom w:val="0"/>
              <w:divBdr>
                <w:top w:val="none" w:sz="0" w:space="0" w:color="auto"/>
                <w:left w:val="none" w:sz="0" w:space="0" w:color="auto"/>
                <w:bottom w:val="none" w:sz="0" w:space="0" w:color="auto"/>
                <w:right w:val="none" w:sz="0" w:space="0" w:color="auto"/>
              </w:divBdr>
            </w:div>
          </w:divsChild>
        </w:div>
        <w:div w:id="1165823017">
          <w:marLeft w:val="0"/>
          <w:marRight w:val="0"/>
          <w:marTop w:val="375"/>
          <w:marBottom w:val="0"/>
          <w:divBdr>
            <w:top w:val="none" w:sz="0" w:space="0" w:color="auto"/>
            <w:left w:val="none" w:sz="0" w:space="0" w:color="auto"/>
            <w:bottom w:val="none" w:sz="0" w:space="0" w:color="auto"/>
            <w:right w:val="none" w:sz="0" w:space="0" w:color="auto"/>
          </w:divBdr>
        </w:div>
        <w:div w:id="1700550844">
          <w:marLeft w:val="0"/>
          <w:marRight w:val="0"/>
          <w:marTop w:val="150"/>
          <w:marBottom w:val="0"/>
          <w:divBdr>
            <w:top w:val="none" w:sz="0" w:space="0" w:color="auto"/>
            <w:left w:val="none" w:sz="0" w:space="0" w:color="auto"/>
            <w:bottom w:val="none" w:sz="0" w:space="0" w:color="auto"/>
            <w:right w:val="none" w:sz="0" w:space="0" w:color="auto"/>
          </w:divBdr>
          <w:divsChild>
            <w:div w:id="161822012">
              <w:marLeft w:val="0"/>
              <w:marRight w:val="0"/>
              <w:marTop w:val="0"/>
              <w:marBottom w:val="0"/>
              <w:divBdr>
                <w:top w:val="none" w:sz="0" w:space="0" w:color="auto"/>
                <w:left w:val="none" w:sz="0" w:space="0" w:color="auto"/>
                <w:bottom w:val="none" w:sz="0" w:space="0" w:color="auto"/>
                <w:right w:val="none" w:sz="0" w:space="0" w:color="auto"/>
              </w:divBdr>
            </w:div>
          </w:divsChild>
        </w:div>
        <w:div w:id="1386443190">
          <w:marLeft w:val="0"/>
          <w:marRight w:val="0"/>
          <w:marTop w:val="225"/>
          <w:marBottom w:val="0"/>
          <w:divBdr>
            <w:top w:val="none" w:sz="0" w:space="0" w:color="auto"/>
            <w:left w:val="none" w:sz="0" w:space="0" w:color="auto"/>
            <w:bottom w:val="none" w:sz="0" w:space="0" w:color="auto"/>
            <w:right w:val="none" w:sz="0" w:space="0" w:color="auto"/>
          </w:divBdr>
          <w:divsChild>
            <w:div w:id="1354576913">
              <w:marLeft w:val="0"/>
              <w:marRight w:val="0"/>
              <w:marTop w:val="0"/>
              <w:marBottom w:val="0"/>
              <w:divBdr>
                <w:top w:val="none" w:sz="0" w:space="0" w:color="auto"/>
                <w:left w:val="none" w:sz="0" w:space="0" w:color="auto"/>
                <w:bottom w:val="none" w:sz="0" w:space="0" w:color="auto"/>
                <w:right w:val="none" w:sz="0" w:space="0" w:color="auto"/>
              </w:divBdr>
            </w:div>
          </w:divsChild>
        </w:div>
        <w:div w:id="22875570">
          <w:marLeft w:val="0"/>
          <w:marRight w:val="0"/>
          <w:marTop w:val="375"/>
          <w:marBottom w:val="0"/>
          <w:divBdr>
            <w:top w:val="none" w:sz="0" w:space="0" w:color="auto"/>
            <w:left w:val="none" w:sz="0" w:space="0" w:color="auto"/>
            <w:bottom w:val="none" w:sz="0" w:space="0" w:color="auto"/>
            <w:right w:val="none" w:sz="0" w:space="0" w:color="auto"/>
          </w:divBdr>
        </w:div>
        <w:div w:id="495615412">
          <w:marLeft w:val="0"/>
          <w:marRight w:val="0"/>
          <w:marTop w:val="150"/>
          <w:marBottom w:val="0"/>
          <w:divBdr>
            <w:top w:val="none" w:sz="0" w:space="0" w:color="auto"/>
            <w:left w:val="none" w:sz="0" w:space="0" w:color="auto"/>
            <w:bottom w:val="none" w:sz="0" w:space="0" w:color="auto"/>
            <w:right w:val="none" w:sz="0" w:space="0" w:color="auto"/>
          </w:divBdr>
          <w:divsChild>
            <w:div w:id="1833907828">
              <w:marLeft w:val="0"/>
              <w:marRight w:val="0"/>
              <w:marTop w:val="0"/>
              <w:marBottom w:val="0"/>
              <w:divBdr>
                <w:top w:val="none" w:sz="0" w:space="0" w:color="auto"/>
                <w:left w:val="none" w:sz="0" w:space="0" w:color="auto"/>
                <w:bottom w:val="none" w:sz="0" w:space="0" w:color="auto"/>
                <w:right w:val="none" w:sz="0" w:space="0" w:color="auto"/>
              </w:divBdr>
            </w:div>
          </w:divsChild>
        </w:div>
        <w:div w:id="1423603022">
          <w:marLeft w:val="0"/>
          <w:marRight w:val="0"/>
          <w:marTop w:val="225"/>
          <w:marBottom w:val="0"/>
          <w:divBdr>
            <w:top w:val="none" w:sz="0" w:space="0" w:color="auto"/>
            <w:left w:val="none" w:sz="0" w:space="0" w:color="auto"/>
            <w:bottom w:val="none" w:sz="0" w:space="0" w:color="auto"/>
            <w:right w:val="none" w:sz="0" w:space="0" w:color="auto"/>
          </w:divBdr>
          <w:divsChild>
            <w:div w:id="9647847">
              <w:marLeft w:val="0"/>
              <w:marRight w:val="0"/>
              <w:marTop w:val="0"/>
              <w:marBottom w:val="0"/>
              <w:divBdr>
                <w:top w:val="none" w:sz="0" w:space="0" w:color="auto"/>
                <w:left w:val="none" w:sz="0" w:space="0" w:color="auto"/>
                <w:bottom w:val="none" w:sz="0" w:space="0" w:color="auto"/>
                <w:right w:val="none" w:sz="0" w:space="0" w:color="auto"/>
              </w:divBdr>
            </w:div>
          </w:divsChild>
        </w:div>
        <w:div w:id="1818761467">
          <w:marLeft w:val="0"/>
          <w:marRight w:val="0"/>
          <w:marTop w:val="375"/>
          <w:marBottom w:val="0"/>
          <w:divBdr>
            <w:top w:val="none" w:sz="0" w:space="0" w:color="auto"/>
            <w:left w:val="none" w:sz="0" w:space="0" w:color="auto"/>
            <w:bottom w:val="none" w:sz="0" w:space="0" w:color="auto"/>
            <w:right w:val="none" w:sz="0" w:space="0" w:color="auto"/>
          </w:divBdr>
        </w:div>
        <w:div w:id="1582565745">
          <w:marLeft w:val="0"/>
          <w:marRight w:val="0"/>
          <w:marTop w:val="150"/>
          <w:marBottom w:val="0"/>
          <w:divBdr>
            <w:top w:val="none" w:sz="0" w:space="0" w:color="auto"/>
            <w:left w:val="none" w:sz="0" w:space="0" w:color="auto"/>
            <w:bottom w:val="none" w:sz="0" w:space="0" w:color="auto"/>
            <w:right w:val="none" w:sz="0" w:space="0" w:color="auto"/>
          </w:divBdr>
          <w:divsChild>
            <w:div w:id="1492519859">
              <w:marLeft w:val="0"/>
              <w:marRight w:val="0"/>
              <w:marTop w:val="0"/>
              <w:marBottom w:val="0"/>
              <w:divBdr>
                <w:top w:val="none" w:sz="0" w:space="0" w:color="auto"/>
                <w:left w:val="none" w:sz="0" w:space="0" w:color="auto"/>
                <w:bottom w:val="none" w:sz="0" w:space="0" w:color="auto"/>
                <w:right w:val="none" w:sz="0" w:space="0" w:color="auto"/>
              </w:divBdr>
            </w:div>
          </w:divsChild>
        </w:div>
        <w:div w:id="568461171">
          <w:marLeft w:val="0"/>
          <w:marRight w:val="0"/>
          <w:marTop w:val="225"/>
          <w:marBottom w:val="0"/>
          <w:divBdr>
            <w:top w:val="none" w:sz="0" w:space="0" w:color="auto"/>
            <w:left w:val="none" w:sz="0" w:space="0" w:color="auto"/>
            <w:bottom w:val="none" w:sz="0" w:space="0" w:color="auto"/>
            <w:right w:val="none" w:sz="0" w:space="0" w:color="auto"/>
          </w:divBdr>
          <w:divsChild>
            <w:div w:id="829828230">
              <w:marLeft w:val="0"/>
              <w:marRight w:val="0"/>
              <w:marTop w:val="0"/>
              <w:marBottom w:val="0"/>
              <w:divBdr>
                <w:top w:val="none" w:sz="0" w:space="0" w:color="auto"/>
                <w:left w:val="none" w:sz="0" w:space="0" w:color="auto"/>
                <w:bottom w:val="none" w:sz="0" w:space="0" w:color="auto"/>
                <w:right w:val="none" w:sz="0" w:space="0" w:color="auto"/>
              </w:divBdr>
            </w:div>
          </w:divsChild>
        </w:div>
        <w:div w:id="1042054875">
          <w:marLeft w:val="0"/>
          <w:marRight w:val="0"/>
          <w:marTop w:val="375"/>
          <w:marBottom w:val="0"/>
          <w:divBdr>
            <w:top w:val="none" w:sz="0" w:space="0" w:color="auto"/>
            <w:left w:val="none" w:sz="0" w:space="0" w:color="auto"/>
            <w:bottom w:val="none" w:sz="0" w:space="0" w:color="auto"/>
            <w:right w:val="none" w:sz="0" w:space="0" w:color="auto"/>
          </w:divBdr>
        </w:div>
        <w:div w:id="878325319">
          <w:marLeft w:val="0"/>
          <w:marRight w:val="0"/>
          <w:marTop w:val="150"/>
          <w:marBottom w:val="0"/>
          <w:divBdr>
            <w:top w:val="none" w:sz="0" w:space="0" w:color="auto"/>
            <w:left w:val="none" w:sz="0" w:space="0" w:color="auto"/>
            <w:bottom w:val="none" w:sz="0" w:space="0" w:color="auto"/>
            <w:right w:val="none" w:sz="0" w:space="0" w:color="auto"/>
          </w:divBdr>
          <w:divsChild>
            <w:div w:id="1428844590">
              <w:marLeft w:val="0"/>
              <w:marRight w:val="0"/>
              <w:marTop w:val="0"/>
              <w:marBottom w:val="0"/>
              <w:divBdr>
                <w:top w:val="none" w:sz="0" w:space="0" w:color="auto"/>
                <w:left w:val="none" w:sz="0" w:space="0" w:color="auto"/>
                <w:bottom w:val="none" w:sz="0" w:space="0" w:color="auto"/>
                <w:right w:val="none" w:sz="0" w:space="0" w:color="auto"/>
              </w:divBdr>
            </w:div>
          </w:divsChild>
        </w:div>
        <w:div w:id="421295667">
          <w:marLeft w:val="0"/>
          <w:marRight w:val="0"/>
          <w:marTop w:val="225"/>
          <w:marBottom w:val="0"/>
          <w:divBdr>
            <w:top w:val="none" w:sz="0" w:space="0" w:color="auto"/>
            <w:left w:val="none" w:sz="0" w:space="0" w:color="auto"/>
            <w:bottom w:val="none" w:sz="0" w:space="0" w:color="auto"/>
            <w:right w:val="none" w:sz="0" w:space="0" w:color="auto"/>
          </w:divBdr>
          <w:divsChild>
            <w:div w:id="1909076356">
              <w:marLeft w:val="0"/>
              <w:marRight w:val="0"/>
              <w:marTop w:val="0"/>
              <w:marBottom w:val="0"/>
              <w:divBdr>
                <w:top w:val="none" w:sz="0" w:space="0" w:color="auto"/>
                <w:left w:val="none" w:sz="0" w:space="0" w:color="auto"/>
                <w:bottom w:val="none" w:sz="0" w:space="0" w:color="auto"/>
                <w:right w:val="none" w:sz="0" w:space="0" w:color="auto"/>
              </w:divBdr>
            </w:div>
          </w:divsChild>
        </w:div>
        <w:div w:id="832532337">
          <w:marLeft w:val="0"/>
          <w:marRight w:val="0"/>
          <w:marTop w:val="375"/>
          <w:marBottom w:val="0"/>
          <w:divBdr>
            <w:top w:val="none" w:sz="0" w:space="0" w:color="auto"/>
            <w:left w:val="none" w:sz="0" w:space="0" w:color="auto"/>
            <w:bottom w:val="none" w:sz="0" w:space="0" w:color="auto"/>
            <w:right w:val="none" w:sz="0" w:space="0" w:color="auto"/>
          </w:divBdr>
        </w:div>
        <w:div w:id="31417857">
          <w:marLeft w:val="0"/>
          <w:marRight w:val="0"/>
          <w:marTop w:val="150"/>
          <w:marBottom w:val="0"/>
          <w:divBdr>
            <w:top w:val="none" w:sz="0" w:space="0" w:color="auto"/>
            <w:left w:val="none" w:sz="0" w:space="0" w:color="auto"/>
            <w:bottom w:val="none" w:sz="0" w:space="0" w:color="auto"/>
            <w:right w:val="none" w:sz="0" w:space="0" w:color="auto"/>
          </w:divBdr>
          <w:divsChild>
            <w:div w:id="2017733899">
              <w:marLeft w:val="0"/>
              <w:marRight w:val="0"/>
              <w:marTop w:val="0"/>
              <w:marBottom w:val="0"/>
              <w:divBdr>
                <w:top w:val="none" w:sz="0" w:space="0" w:color="auto"/>
                <w:left w:val="none" w:sz="0" w:space="0" w:color="auto"/>
                <w:bottom w:val="none" w:sz="0" w:space="0" w:color="auto"/>
                <w:right w:val="none" w:sz="0" w:space="0" w:color="auto"/>
              </w:divBdr>
            </w:div>
          </w:divsChild>
        </w:div>
        <w:div w:id="1085615191">
          <w:marLeft w:val="0"/>
          <w:marRight w:val="0"/>
          <w:marTop w:val="225"/>
          <w:marBottom w:val="0"/>
          <w:divBdr>
            <w:top w:val="none" w:sz="0" w:space="0" w:color="auto"/>
            <w:left w:val="none" w:sz="0" w:space="0" w:color="auto"/>
            <w:bottom w:val="none" w:sz="0" w:space="0" w:color="auto"/>
            <w:right w:val="none" w:sz="0" w:space="0" w:color="auto"/>
          </w:divBdr>
          <w:divsChild>
            <w:div w:id="1760563333">
              <w:marLeft w:val="0"/>
              <w:marRight w:val="0"/>
              <w:marTop w:val="0"/>
              <w:marBottom w:val="0"/>
              <w:divBdr>
                <w:top w:val="none" w:sz="0" w:space="0" w:color="auto"/>
                <w:left w:val="none" w:sz="0" w:space="0" w:color="auto"/>
                <w:bottom w:val="none" w:sz="0" w:space="0" w:color="auto"/>
                <w:right w:val="none" w:sz="0" w:space="0" w:color="auto"/>
              </w:divBdr>
            </w:div>
          </w:divsChild>
        </w:div>
        <w:div w:id="687947517">
          <w:marLeft w:val="0"/>
          <w:marRight w:val="0"/>
          <w:marTop w:val="375"/>
          <w:marBottom w:val="0"/>
          <w:divBdr>
            <w:top w:val="none" w:sz="0" w:space="0" w:color="auto"/>
            <w:left w:val="none" w:sz="0" w:space="0" w:color="auto"/>
            <w:bottom w:val="none" w:sz="0" w:space="0" w:color="auto"/>
            <w:right w:val="none" w:sz="0" w:space="0" w:color="auto"/>
          </w:divBdr>
        </w:div>
        <w:div w:id="945188175">
          <w:marLeft w:val="0"/>
          <w:marRight w:val="0"/>
          <w:marTop w:val="150"/>
          <w:marBottom w:val="0"/>
          <w:divBdr>
            <w:top w:val="none" w:sz="0" w:space="0" w:color="auto"/>
            <w:left w:val="none" w:sz="0" w:space="0" w:color="auto"/>
            <w:bottom w:val="none" w:sz="0" w:space="0" w:color="auto"/>
            <w:right w:val="none" w:sz="0" w:space="0" w:color="auto"/>
          </w:divBdr>
          <w:divsChild>
            <w:div w:id="460735594">
              <w:marLeft w:val="0"/>
              <w:marRight w:val="0"/>
              <w:marTop w:val="0"/>
              <w:marBottom w:val="0"/>
              <w:divBdr>
                <w:top w:val="none" w:sz="0" w:space="0" w:color="auto"/>
                <w:left w:val="none" w:sz="0" w:space="0" w:color="auto"/>
                <w:bottom w:val="none" w:sz="0" w:space="0" w:color="auto"/>
                <w:right w:val="none" w:sz="0" w:space="0" w:color="auto"/>
              </w:divBdr>
            </w:div>
          </w:divsChild>
        </w:div>
        <w:div w:id="1080252121">
          <w:marLeft w:val="0"/>
          <w:marRight w:val="0"/>
          <w:marTop w:val="225"/>
          <w:marBottom w:val="0"/>
          <w:divBdr>
            <w:top w:val="none" w:sz="0" w:space="0" w:color="auto"/>
            <w:left w:val="none" w:sz="0" w:space="0" w:color="auto"/>
            <w:bottom w:val="none" w:sz="0" w:space="0" w:color="auto"/>
            <w:right w:val="none" w:sz="0" w:space="0" w:color="auto"/>
          </w:divBdr>
          <w:divsChild>
            <w:div w:id="72764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1627</Words>
  <Characters>9275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Wayland</dc:creator>
  <cp:keywords/>
  <dc:description/>
  <cp:lastModifiedBy>Nicole Wayland</cp:lastModifiedBy>
  <cp:revision>1</cp:revision>
  <dcterms:created xsi:type="dcterms:W3CDTF">2020-09-18T22:20:00Z</dcterms:created>
  <dcterms:modified xsi:type="dcterms:W3CDTF">2020-09-18T22:36:00Z</dcterms:modified>
</cp:coreProperties>
</file>