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1070" w14:textId="5E124E4C"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 xml:space="preserve">This website is owned and operated by </w:t>
      </w:r>
      <w:r>
        <w:rPr>
          <w:rFonts w:ascii="Helvetica" w:eastAsia="Times New Roman" w:hAnsi="Helvetica" w:cs="Helvetica"/>
          <w:i/>
          <w:iCs/>
          <w:color w:val="20455E"/>
          <w:sz w:val="21"/>
          <w:szCs w:val="21"/>
        </w:rPr>
        <w:t xml:space="preserve">The Tickled Pickler, </w:t>
      </w:r>
      <w:proofErr w:type="gramStart"/>
      <w:r>
        <w:rPr>
          <w:rFonts w:ascii="Helvetica" w:eastAsia="Times New Roman" w:hAnsi="Helvetica" w:cs="Helvetica"/>
          <w:i/>
          <w:iCs/>
          <w:color w:val="20455E"/>
          <w:sz w:val="21"/>
          <w:szCs w:val="21"/>
        </w:rPr>
        <w:t>LLC.</w:t>
      </w:r>
      <w:r w:rsidRPr="00F86CDB">
        <w:rPr>
          <w:rFonts w:ascii="Helvetica" w:eastAsia="Times New Roman" w:hAnsi="Helvetica" w:cs="Helvetica"/>
          <w:i/>
          <w:iCs/>
          <w:color w:val="20455E"/>
          <w:sz w:val="21"/>
          <w:szCs w:val="21"/>
        </w:rPr>
        <w:t>.</w:t>
      </w:r>
      <w:proofErr w:type="gramEnd"/>
      <w:r w:rsidRPr="00F86CDB">
        <w:rPr>
          <w:rFonts w:ascii="Helvetica" w:eastAsia="Times New Roman" w:hAnsi="Helvetica" w:cs="Helvetica"/>
          <w:i/>
          <w:iCs/>
          <w:color w:val="20455E"/>
          <w:sz w:val="21"/>
          <w:szCs w:val="21"/>
        </w:rPr>
        <w:t xml:space="preserve"> These Terms set forth the terms and conditions under which you may use our website and services as offered by us. This website offers visitors </w:t>
      </w:r>
      <w:r>
        <w:rPr>
          <w:rFonts w:ascii="Helvetica" w:eastAsia="Times New Roman" w:hAnsi="Helvetica" w:cs="Helvetica"/>
          <w:i/>
          <w:iCs/>
          <w:color w:val="20455E"/>
          <w:sz w:val="21"/>
          <w:szCs w:val="21"/>
        </w:rPr>
        <w:t xml:space="preserve">unique, humorous, and handmade goods. </w:t>
      </w:r>
      <w:r w:rsidRPr="00F86CDB">
        <w:rPr>
          <w:rFonts w:ascii="Helvetica" w:eastAsia="Times New Roman" w:hAnsi="Helvetica" w:cs="Helvetica"/>
          <w:i/>
          <w:iCs/>
          <w:color w:val="20455E"/>
          <w:sz w:val="21"/>
          <w:szCs w:val="21"/>
        </w:rPr>
        <w:t>By accessing or using the website of our service, you approve that you have read, understood, and agree to be bound by these Terms.</w:t>
      </w:r>
    </w:p>
    <w:p w14:paraId="26FA15FC" w14:textId="183735EC"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 xml:space="preserve">In order to use our website and/or receive our services, you must be at least </w:t>
      </w:r>
      <w:r>
        <w:rPr>
          <w:rFonts w:ascii="Helvetica" w:eastAsia="Times New Roman" w:hAnsi="Helvetica" w:cs="Helvetica"/>
          <w:i/>
          <w:iCs/>
          <w:color w:val="20455E"/>
          <w:sz w:val="21"/>
          <w:szCs w:val="21"/>
        </w:rPr>
        <w:t xml:space="preserve">16 </w:t>
      </w:r>
      <w:r w:rsidRPr="00F86CDB">
        <w:rPr>
          <w:rFonts w:ascii="Helvetica" w:eastAsia="Times New Roman" w:hAnsi="Helvetica" w:cs="Helvetica"/>
          <w:i/>
          <w:iCs/>
          <w:color w:val="20455E"/>
          <w:sz w:val="21"/>
          <w:szCs w:val="21"/>
        </w:rPr>
        <w:t>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72000B74" w14:textId="77777777" w:rsidR="00F86CDB" w:rsidRDefault="00F86CDB" w:rsidP="00F86CDB">
      <w:pPr>
        <w:shd w:val="clear" w:color="auto" w:fill="FFFFFF"/>
        <w:spacing w:after="0" w:line="240" w:lineRule="auto"/>
        <w:rPr>
          <w:rFonts w:ascii="Helvetica" w:eastAsia="Times New Roman" w:hAnsi="Helvetica" w:cs="Helvetica"/>
          <w:color w:val="162D3D"/>
          <w:sz w:val="27"/>
          <w:szCs w:val="27"/>
        </w:rPr>
      </w:pPr>
    </w:p>
    <w:p w14:paraId="6477E54F" w14:textId="0DDE84E7"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i/>
          <w:iCs/>
          <w:color w:val="20455E"/>
          <w:sz w:val="21"/>
          <w:szCs w:val="21"/>
        </w:rPr>
        <w:t>When buying an item, you agree that: (</w:t>
      </w:r>
      <w:proofErr w:type="spellStart"/>
      <w:r w:rsidRPr="00F86CDB">
        <w:rPr>
          <w:rFonts w:ascii="Helvetica" w:eastAsia="Times New Roman" w:hAnsi="Helvetica" w:cs="Helvetica"/>
          <w:i/>
          <w:iCs/>
          <w:color w:val="20455E"/>
          <w:sz w:val="21"/>
          <w:szCs w:val="21"/>
        </w:rPr>
        <w:t>i</w:t>
      </w:r>
      <w:proofErr w:type="spellEnd"/>
      <w:r w:rsidRPr="00F86CDB">
        <w:rPr>
          <w:rFonts w:ascii="Helvetica" w:eastAsia="Times New Roman" w:hAnsi="Helvetica" w:cs="Helvetica"/>
          <w:i/>
          <w:iCs/>
          <w:color w:val="20455E"/>
          <w:sz w:val="21"/>
          <w:szCs w:val="21"/>
        </w:rPr>
        <w:t xml:space="preserve">) you are responsible for reading the full item listing before making a commitment to buy it: </w:t>
      </w:r>
      <w:r>
        <w:rPr>
          <w:rFonts w:ascii="Helvetica" w:eastAsia="Times New Roman" w:hAnsi="Helvetica" w:cs="Helvetica"/>
          <w:i/>
          <w:iCs/>
          <w:color w:val="20455E"/>
          <w:sz w:val="21"/>
          <w:szCs w:val="21"/>
        </w:rPr>
        <w:t xml:space="preserve">Sometimes items may picture food substances, but the food is not the item being sold – the glassware is. The customer may request an empty bottle instead of one previously filled at their leisure. </w:t>
      </w:r>
      <w:proofErr w:type="gramStart"/>
      <w:r w:rsidRPr="00F86CDB">
        <w:rPr>
          <w:rFonts w:ascii="Helvetica" w:eastAsia="Times New Roman" w:hAnsi="Helvetica" w:cs="Helvetica"/>
          <w:i/>
          <w:iCs/>
          <w:color w:val="20455E"/>
          <w:sz w:val="21"/>
          <w:szCs w:val="21"/>
        </w:rPr>
        <w:t>(</w:t>
      </w:r>
      <w:proofErr w:type="gramEnd"/>
      <w:r w:rsidRPr="00F86CDB">
        <w:rPr>
          <w:rFonts w:ascii="Helvetica" w:eastAsia="Times New Roman" w:hAnsi="Helvetica" w:cs="Helvetica"/>
          <w:i/>
          <w:iCs/>
          <w:color w:val="20455E"/>
          <w:sz w:val="21"/>
          <w:szCs w:val="21"/>
        </w:rPr>
        <w:t>ii) you enter into a legally binding contract to purchase an item when you commit to buy an item and you complete the check-out payment process.</w:t>
      </w:r>
      <w:r w:rsidRPr="00F86CDB">
        <w:rPr>
          <w:rFonts w:ascii="Helvetica" w:eastAsia="Times New Roman" w:hAnsi="Helvetica" w:cs="Helvetica"/>
          <w:i/>
          <w:iCs/>
          <w:color w:val="20455E"/>
          <w:sz w:val="21"/>
          <w:szCs w:val="21"/>
        </w:rPr>
        <w:br/>
      </w:r>
      <w:r w:rsidRPr="00F86CDB">
        <w:rPr>
          <w:rFonts w:ascii="Helvetica" w:eastAsia="Times New Roman" w:hAnsi="Helvetica" w:cs="Helvetica"/>
          <w:i/>
          <w:iCs/>
          <w:color w:val="20455E"/>
          <w:sz w:val="21"/>
          <w:szCs w:val="21"/>
        </w:rPr>
        <w:b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sidRPr="00F86CDB">
        <w:rPr>
          <w:rFonts w:ascii="Helvetica" w:eastAsia="Times New Roman" w:hAnsi="Helvetica" w:cs="Helvetica"/>
          <w:i/>
          <w:iCs/>
          <w:color w:val="20455E"/>
          <w:sz w:val="21"/>
          <w:szCs w:val="21"/>
        </w:rPr>
        <w:br/>
      </w:r>
      <w:r w:rsidRPr="00F86CDB">
        <w:rPr>
          <w:rFonts w:ascii="Helvetica" w:eastAsia="Times New Roman" w:hAnsi="Helvetica" w:cs="Helvetica"/>
          <w:i/>
          <w:iCs/>
          <w:color w:val="20455E"/>
          <w:sz w:val="21"/>
          <w:szCs w:val="21"/>
        </w:rPr>
        <w:b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rsidRPr="00F86CDB">
        <w:rPr>
          <w:rFonts w:ascii="Helvetica" w:eastAsia="Times New Roman" w:hAnsi="Helvetica" w:cs="Helvetica"/>
          <w:i/>
          <w:iCs/>
          <w:color w:val="20455E"/>
          <w:sz w:val="21"/>
          <w:szCs w:val="21"/>
        </w:rPr>
        <w:t>i</w:t>
      </w:r>
      <w:proofErr w:type="spellEnd"/>
      <w:r w:rsidRPr="00F86CDB">
        <w:rPr>
          <w:rFonts w:ascii="Helvetica" w:eastAsia="Times New Roman" w:hAnsi="Helvetica" w:cs="Helvetica"/>
          <w:i/>
          <w:iCs/>
          <w:color w:val="20455E"/>
          <w:sz w:val="21"/>
          <w:szCs w:val="21"/>
        </w:rPr>
        <w:t xml:space="preserve">) Products can be returned only in the country in which they were originally purchased; and (ii) the following products are not eligible for return: </w:t>
      </w:r>
      <w:r>
        <w:rPr>
          <w:rFonts w:ascii="Helvetica" w:eastAsia="Times New Roman" w:hAnsi="Helvetica" w:cs="Helvetica"/>
          <w:i/>
          <w:iCs/>
          <w:color w:val="20455E"/>
          <w:sz w:val="21"/>
          <w:szCs w:val="21"/>
        </w:rPr>
        <w:t>items including bottles or other glass items.</w:t>
      </w:r>
      <w:r w:rsidRPr="00F86CDB">
        <w:rPr>
          <w:rFonts w:ascii="Helvetica" w:eastAsia="Times New Roman" w:hAnsi="Helvetica" w:cs="Helvetica"/>
          <w:i/>
          <w:iCs/>
          <w:color w:val="20455E"/>
          <w:sz w:val="21"/>
          <w:szCs w:val="21"/>
        </w:rPr>
        <w:t> </w:t>
      </w:r>
    </w:p>
    <w:p w14:paraId="2D12C0AD" w14:textId="1C7D48C4"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1417F630" w14:textId="2C9D58CD"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When we receive a valid warranty claim for a product purchased from us,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34754144" w14:textId="6D78E826" w:rsidR="00F86CDB" w:rsidRDefault="00F86CDB" w:rsidP="00F86CDB">
      <w:pPr>
        <w:shd w:val="clear" w:color="auto" w:fill="FFFFFF"/>
        <w:spacing w:after="0" w:line="240" w:lineRule="auto"/>
        <w:rPr>
          <w:rFonts w:ascii="Helvetica" w:eastAsia="Times New Roman" w:hAnsi="Helvetica" w:cs="Helvetica"/>
          <w:i/>
          <w:iCs/>
          <w:color w:val="20455E"/>
          <w:sz w:val="21"/>
          <w:szCs w:val="21"/>
        </w:rPr>
      </w:pPr>
      <w:r w:rsidRPr="00F86CDB">
        <w:rPr>
          <w:rFonts w:ascii="Helvetica" w:eastAsia="Times New Roman" w:hAnsi="Helvetica" w:cs="Helvetica"/>
          <w:b/>
          <w:bCs/>
          <w:color w:val="20455E"/>
          <w:sz w:val="21"/>
          <w:szCs w:val="21"/>
        </w:rPr>
        <w:t>:</w:t>
      </w: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Pr>
          <w:rFonts w:ascii="Helvetica" w:eastAsia="Times New Roman" w:hAnsi="Helvetica" w:cs="Helvetica"/>
          <w:i/>
          <w:iCs/>
          <w:color w:val="20455E"/>
          <w:sz w:val="21"/>
          <w:szCs w:val="21"/>
        </w:rPr>
        <w:t>The Tickled Pickler LLC</w:t>
      </w:r>
      <w:r w:rsidRPr="00F86CDB">
        <w:rPr>
          <w:rFonts w:ascii="Helvetica" w:eastAsia="Times New Roman" w:hAnsi="Helvetica" w:cs="Helvetica"/>
          <w:i/>
          <w:iCs/>
          <w:color w:val="20455E"/>
          <w:sz w:val="21"/>
          <w:szCs w:val="21"/>
        </w:rPr>
        <w:t xml:space="preserve">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1ED567FD" w14:textId="05911B07"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5326BF73" w14:textId="1EB72100"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i/>
          <w:iCs/>
          <w:color w:val="20455E"/>
          <w:sz w:val="21"/>
          <w:szCs w:val="21"/>
        </w:rPr>
        <w:lastRenderedPageBreak/>
        <w:t>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automatically-renewed subscriptions to paid services, such subscriptions will be discontinued only upon the expiration of the respective period for which you have already made payment</w:t>
      </w:r>
    </w:p>
    <w:p w14:paraId="11D0168E" w14:textId="7279B3D8"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You agree to indemnify and hold [website owner] harmless from any demands, loss, liability, claims or expenses (including attorneys’ fees), made against them by any third party due to, or arising out of, or in connection with your use of the website or any of the services offered on the website.</w:t>
      </w:r>
    </w:p>
    <w:p w14:paraId="78A86396" w14:textId="5FD5C0AF"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To the maximum extent permitted by applicable law, in no event shall [website owner],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F86CDB">
        <w:rPr>
          <w:rFonts w:ascii="Helvetica" w:eastAsia="Times New Roman" w:hAnsi="Helvetica" w:cs="Helvetica"/>
          <w:i/>
          <w:iCs/>
          <w:color w:val="20455E"/>
          <w:sz w:val="21"/>
          <w:szCs w:val="21"/>
        </w:rPr>
        <w:br/>
      </w:r>
      <w:r w:rsidRPr="00F86CDB">
        <w:rPr>
          <w:rFonts w:ascii="Helvetica" w:eastAsia="Times New Roman" w:hAnsi="Helvetica" w:cs="Helvetica"/>
          <w:i/>
          <w:iCs/>
          <w:color w:val="20455E"/>
          <w:sz w:val="21"/>
          <w:szCs w:val="21"/>
        </w:rPr>
        <w:br/>
        <w:t>To the maximum extent permitted by applicable law, [website owner] assumes no liability or responsibility for any (</w:t>
      </w:r>
      <w:proofErr w:type="spellStart"/>
      <w:r w:rsidRPr="00F86CDB">
        <w:rPr>
          <w:rFonts w:ascii="Helvetica" w:eastAsia="Times New Roman" w:hAnsi="Helvetica" w:cs="Helvetica"/>
          <w:i/>
          <w:iCs/>
          <w:color w:val="20455E"/>
          <w:sz w:val="21"/>
          <w:szCs w:val="21"/>
        </w:rPr>
        <w:t>i</w:t>
      </w:r>
      <w:proofErr w:type="spellEnd"/>
      <w:r w:rsidRPr="00F86CDB">
        <w:rPr>
          <w:rFonts w:ascii="Helvetica" w:eastAsia="Times New Roman" w:hAnsi="Helvetica" w:cs="Helvetica"/>
          <w:i/>
          <w:iCs/>
          <w:color w:val="20455E"/>
          <w:sz w:val="21"/>
          <w:szCs w:val="21"/>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0272630E" w14:textId="188F1461"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b/>
          <w:bCs/>
          <w:color w:val="20455E"/>
          <w:sz w:val="21"/>
          <w:szCs w:val="21"/>
        </w:rPr>
        <w:br/>
      </w:r>
      <w:r w:rsidRPr="00F86CDB">
        <w:rPr>
          <w:rFonts w:ascii="Helvetica" w:eastAsia="Times New Roman" w:hAnsi="Helvetica" w:cs="Helvetica"/>
          <w:i/>
          <w:iCs/>
          <w:color w:val="20455E"/>
          <w:sz w:val="21"/>
          <w:szCs w:val="21"/>
        </w:rPr>
        <w:t xml:space="preserve">We reserve the right to modify these terms from time to time at our sole discretion. Therefore, you should review </w:t>
      </w:r>
      <w:r w:rsidR="00676079" w:rsidRPr="00F86CDB">
        <w:rPr>
          <w:rFonts w:ascii="Helvetica" w:eastAsia="Times New Roman" w:hAnsi="Helvetica" w:cs="Helvetica"/>
          <w:i/>
          <w:iCs/>
          <w:color w:val="20455E"/>
          <w:sz w:val="21"/>
          <w:szCs w:val="21"/>
        </w:rPr>
        <w:t>these pages</w:t>
      </w:r>
      <w:r w:rsidRPr="00F86CDB">
        <w:rPr>
          <w:rFonts w:ascii="Helvetica" w:eastAsia="Times New Roman" w:hAnsi="Helvetica" w:cs="Helvetica"/>
          <w:i/>
          <w:iCs/>
          <w:color w:val="20455E"/>
          <w:sz w:val="21"/>
          <w:szCs w:val="21"/>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326AF0CD" w14:textId="440D8642"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b/>
          <w:bCs/>
          <w:color w:val="20455E"/>
          <w:sz w:val="21"/>
          <w:szCs w:val="21"/>
        </w:rPr>
        <w:br/>
      </w:r>
      <w:r w:rsidRPr="00F86CDB">
        <w:rPr>
          <w:rFonts w:ascii="Helvetica" w:eastAsia="Times New Roman" w:hAnsi="Helvetica" w:cs="Helvetica"/>
          <w:i/>
          <w:iCs/>
          <w:color w:val="20455E"/>
          <w:sz w:val="21"/>
          <w:szCs w:val="21"/>
        </w:rP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3E0F382B" w14:textId="6CDAC389"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b/>
          <w:bCs/>
          <w:color w:val="20455E"/>
          <w:sz w:val="21"/>
          <w:szCs w:val="21"/>
        </w:rPr>
        <w:t>:</w:t>
      </w:r>
      <w:r w:rsidRPr="00F86CDB">
        <w:rPr>
          <w:rFonts w:ascii="Helvetica" w:eastAsia="Times New Roman" w:hAnsi="Helvetica" w:cs="Helvetica"/>
          <w:color w:val="20455E"/>
          <w:sz w:val="21"/>
          <w:szCs w:val="21"/>
        </w:rPr>
        <w:br/>
      </w:r>
      <w:r w:rsidRPr="00F86CDB">
        <w:rPr>
          <w:rFonts w:ascii="Helvetica" w:eastAsia="Times New Roman" w:hAnsi="Helvetica" w:cs="Helvetica"/>
          <w:i/>
          <w:iCs/>
          <w:color w:val="20455E"/>
          <w:sz w:val="21"/>
          <w:szCs w:val="21"/>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[Name of Country / State], without respect to its conflict of laws principles. Any and all such claims and disputes shall be brought in, and you hereby consent to them being decided exclusively by a court of competent jurisdiction located in </w:t>
      </w:r>
      <w:r w:rsidR="00676079">
        <w:rPr>
          <w:rFonts w:ascii="Helvetica" w:eastAsia="Times New Roman" w:hAnsi="Helvetica" w:cs="Helvetica"/>
          <w:i/>
          <w:iCs/>
          <w:color w:val="20455E"/>
          <w:sz w:val="21"/>
          <w:szCs w:val="21"/>
        </w:rPr>
        <w:t xml:space="preserve">Marietta, GA. </w:t>
      </w:r>
      <w:r w:rsidRPr="00F86CDB">
        <w:rPr>
          <w:rFonts w:ascii="Helvetica" w:eastAsia="Times New Roman" w:hAnsi="Helvetica" w:cs="Helvetica"/>
          <w:i/>
          <w:iCs/>
          <w:color w:val="20455E"/>
          <w:sz w:val="21"/>
          <w:szCs w:val="21"/>
        </w:rPr>
        <w:t>The application of the United Nations Convention of Contracts for the International Sale of Goods is hereby expressly excluded.</w:t>
      </w:r>
    </w:p>
    <w:p w14:paraId="68EAAED9" w14:textId="77777777" w:rsidR="00F86CDB" w:rsidRPr="00F86CDB" w:rsidRDefault="00F86CDB" w:rsidP="00F86CDB">
      <w:pPr>
        <w:shd w:val="clear" w:color="auto" w:fill="FFFFFF"/>
        <w:spacing w:after="0" w:line="240" w:lineRule="auto"/>
        <w:outlineLvl w:val="3"/>
        <w:rPr>
          <w:rFonts w:ascii="Helvetica" w:eastAsia="Times New Roman" w:hAnsi="Helvetica" w:cs="Helvetica"/>
          <w:color w:val="162D3D"/>
          <w:sz w:val="27"/>
          <w:szCs w:val="27"/>
        </w:rPr>
      </w:pPr>
      <w:r w:rsidRPr="00F86CDB">
        <w:rPr>
          <w:rFonts w:ascii="Helvetica" w:eastAsia="Times New Roman" w:hAnsi="Helvetica" w:cs="Helvetica"/>
          <w:color w:val="162D3D"/>
          <w:sz w:val="27"/>
          <w:szCs w:val="27"/>
        </w:rPr>
        <w:t>Customer support details &amp; contact info</w:t>
      </w:r>
    </w:p>
    <w:p w14:paraId="0E42A3E3" w14:textId="77777777"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t>Terms are expected to have contact information enabling users and customers to receive customer support services and to correspond with the website and its operators.</w:t>
      </w:r>
    </w:p>
    <w:p w14:paraId="6A083BB9" w14:textId="02AB4328" w:rsidR="00F86CDB" w:rsidRPr="00F86CDB" w:rsidRDefault="00F86CDB" w:rsidP="00F86CDB">
      <w:pPr>
        <w:shd w:val="clear" w:color="auto" w:fill="FFFFFF"/>
        <w:spacing w:after="0" w:line="240" w:lineRule="auto"/>
        <w:rPr>
          <w:rFonts w:ascii="Helvetica" w:eastAsia="Times New Roman" w:hAnsi="Helvetica" w:cs="Helvetica"/>
          <w:color w:val="20455E"/>
          <w:sz w:val="21"/>
          <w:szCs w:val="21"/>
        </w:rPr>
      </w:pPr>
      <w:r w:rsidRPr="00F86CDB">
        <w:rPr>
          <w:rFonts w:ascii="Helvetica" w:eastAsia="Times New Roman" w:hAnsi="Helvetica" w:cs="Helvetica"/>
          <w:color w:val="20455E"/>
          <w:sz w:val="21"/>
          <w:szCs w:val="21"/>
        </w:rPr>
        <w:br/>
      </w:r>
      <w:r w:rsidRPr="00F86CDB">
        <w:rPr>
          <w:rFonts w:ascii="Helvetica" w:eastAsia="Times New Roman" w:hAnsi="Helvetica" w:cs="Helvetica"/>
          <w:color w:val="20455E"/>
          <w:sz w:val="21"/>
          <w:szCs w:val="21"/>
        </w:rPr>
        <w:br/>
        <w:t>If you</w:t>
      </w:r>
      <w:r w:rsidR="00676079">
        <w:rPr>
          <w:rFonts w:ascii="Helvetica" w:eastAsia="Times New Roman" w:hAnsi="Helvetica" w:cs="Helvetica"/>
          <w:color w:val="20455E"/>
          <w:sz w:val="21"/>
          <w:szCs w:val="21"/>
        </w:rPr>
        <w:t xml:space="preserve"> elect to become a member of the</w:t>
      </w:r>
      <w:r w:rsidRPr="00F86CDB">
        <w:rPr>
          <w:rFonts w:ascii="Helvetica" w:eastAsia="Times New Roman" w:hAnsi="Helvetica" w:cs="Helvetica"/>
          <w:color w:val="20455E"/>
          <w:sz w:val="21"/>
          <w:szCs w:val="21"/>
        </w:rPr>
        <w:t xml:space="preserve"> website</w:t>
      </w:r>
      <w:r w:rsidR="00676079">
        <w:rPr>
          <w:rFonts w:ascii="Helvetica" w:eastAsia="Times New Roman" w:hAnsi="Helvetica" w:cs="Helvetica"/>
          <w:color w:val="20455E"/>
          <w:sz w:val="21"/>
          <w:szCs w:val="21"/>
        </w:rPr>
        <w:t xml:space="preserve">’s </w:t>
      </w:r>
      <w:r w:rsidRPr="00F86CDB">
        <w:rPr>
          <w:rFonts w:ascii="Helvetica" w:eastAsia="Times New Roman" w:hAnsi="Helvetica" w:cs="Helvetica"/>
          <w:color w:val="20455E"/>
          <w:sz w:val="21"/>
          <w:szCs w:val="21"/>
        </w:rPr>
        <w:t xml:space="preserve">user community, </w:t>
      </w:r>
      <w:r w:rsidR="00676079">
        <w:rPr>
          <w:rFonts w:ascii="Helvetica" w:eastAsia="Times New Roman" w:hAnsi="Helvetica" w:cs="Helvetica"/>
          <w:color w:val="20455E"/>
          <w:sz w:val="21"/>
          <w:szCs w:val="21"/>
        </w:rPr>
        <w:t xml:space="preserve">please note that </w:t>
      </w:r>
      <w:r w:rsidRPr="00F86CDB">
        <w:rPr>
          <w:rFonts w:ascii="Helvetica" w:eastAsia="Times New Roman" w:hAnsi="Helvetica" w:cs="Helvetica"/>
          <w:color w:val="20455E"/>
          <w:sz w:val="21"/>
          <w:szCs w:val="21"/>
        </w:rPr>
        <w:t xml:space="preserve">all users that join </w:t>
      </w:r>
      <w:r w:rsidR="00676079">
        <w:rPr>
          <w:rFonts w:ascii="Helvetica" w:eastAsia="Times New Roman" w:hAnsi="Helvetica" w:cs="Helvetica"/>
          <w:color w:val="20455E"/>
          <w:sz w:val="21"/>
          <w:szCs w:val="21"/>
        </w:rPr>
        <w:t>the</w:t>
      </w:r>
      <w:r w:rsidRPr="00F86CDB">
        <w:rPr>
          <w:rFonts w:ascii="Helvetica" w:eastAsia="Times New Roman" w:hAnsi="Helvetica" w:cs="Helvetica"/>
          <w:color w:val="20455E"/>
          <w:sz w:val="21"/>
          <w:szCs w:val="21"/>
        </w:rPr>
        <w:t xml:space="preserve"> community have a public profile that is publicly visible to site visitors, and that their public activity (such as their posts or comments) will be visible to other visitors of the website.</w:t>
      </w:r>
      <w:r w:rsidR="00676079">
        <w:rPr>
          <w:rFonts w:ascii="Helvetica" w:eastAsia="Times New Roman" w:hAnsi="Helvetica" w:cs="Helvetica"/>
          <w:color w:val="20455E"/>
          <w:sz w:val="21"/>
          <w:szCs w:val="21"/>
        </w:rPr>
        <w:t xml:space="preserve"> You can</w:t>
      </w:r>
      <w:r w:rsidRPr="00F86CDB">
        <w:rPr>
          <w:rFonts w:ascii="Helvetica" w:eastAsia="Times New Roman" w:hAnsi="Helvetica" w:cs="Helvetica"/>
          <w:color w:val="20455E"/>
          <w:sz w:val="21"/>
          <w:szCs w:val="21"/>
        </w:rPr>
        <w:t xml:space="preserve"> always opt-out and exit the community, and upon doing so, such user’s profile will </w:t>
      </w:r>
      <w:r w:rsidR="00676079">
        <w:rPr>
          <w:rFonts w:ascii="Helvetica" w:eastAsia="Times New Roman" w:hAnsi="Helvetica" w:cs="Helvetica"/>
          <w:color w:val="20455E"/>
          <w:sz w:val="21"/>
          <w:szCs w:val="21"/>
        </w:rPr>
        <w:t xml:space="preserve">no longer </w:t>
      </w:r>
      <w:r w:rsidRPr="00F86CDB">
        <w:rPr>
          <w:rFonts w:ascii="Helvetica" w:eastAsia="Times New Roman" w:hAnsi="Helvetica" w:cs="Helvetica"/>
          <w:color w:val="20455E"/>
          <w:sz w:val="21"/>
          <w:szCs w:val="21"/>
        </w:rPr>
        <w:t>be publicly visible.</w:t>
      </w:r>
    </w:p>
    <w:p w14:paraId="3788CFDF" w14:textId="77777777" w:rsidR="00676079" w:rsidRDefault="00676079" w:rsidP="00F86CDB">
      <w:pPr>
        <w:shd w:val="clear" w:color="auto" w:fill="FFFFFF"/>
        <w:rPr>
          <w:rStyle w:val="Emphasis"/>
          <w:rFonts w:ascii="Helvetica" w:hAnsi="Helvetica" w:cs="Helvetica"/>
          <w:color w:val="20455E"/>
          <w:sz w:val="21"/>
          <w:szCs w:val="21"/>
        </w:rPr>
      </w:pPr>
    </w:p>
    <w:p w14:paraId="0B2A17A5" w14:textId="3D0D0515" w:rsidR="00F86CDB" w:rsidRDefault="00F86CDB" w:rsidP="00F86CDB">
      <w:pPr>
        <w:shd w:val="clear" w:color="auto" w:fill="FFFFFF"/>
        <w:rPr>
          <w:rFonts w:ascii="Helvetica" w:hAnsi="Helvetica" w:cs="Helvetica"/>
          <w:color w:val="20455E"/>
          <w:sz w:val="21"/>
          <w:szCs w:val="21"/>
        </w:rPr>
      </w:pPr>
      <w:r>
        <w:rPr>
          <w:rStyle w:val="Emphasis"/>
          <w:rFonts w:ascii="Helvetica" w:hAnsi="Helvetica" w:cs="Helvetica"/>
          <w:color w:val="20455E"/>
          <w:sz w:val="21"/>
          <w:szCs w:val="21"/>
        </w:rPr>
        <w:lastRenderedPageBreak/>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9FF586F" w14:textId="58E00DB7" w:rsidR="00F86CDB" w:rsidRPr="00676079" w:rsidRDefault="00F86CDB" w:rsidP="00676079">
      <w:pPr>
        <w:shd w:val="clear" w:color="auto" w:fill="FFFFFF"/>
        <w:rPr>
          <w:rFonts w:ascii="Helvetica" w:hAnsi="Helvetica" w:cs="Helvetica"/>
          <w:color w:val="20455E"/>
          <w:sz w:val="21"/>
          <w:szCs w:val="21"/>
        </w:rPr>
      </w:pPr>
      <w:r>
        <w:rPr>
          <w:rFonts w:ascii="Helvetica" w:hAnsi="Helvetica" w:cs="Helvetica"/>
          <w:color w:val="20455E"/>
          <w:sz w:val="21"/>
          <w:szCs w:val="21"/>
        </w:rPr>
        <w:br/>
      </w:r>
      <w:r>
        <w:rPr>
          <w:rStyle w:val="Emphasis"/>
          <w:rFonts w:ascii="Helvetica" w:hAnsi="Helvetica" w:cs="Helvetica"/>
          <w:color w:val="20455E"/>
          <w:sz w:val="21"/>
          <w:szCs w:val="21"/>
        </w:rPr>
        <w:t>When you conduct a transaction on our website, as part of the process, we collect personal information you give us such as your name, address and email address. Your personal information will be used for the specific reasons stated above only.</w:t>
      </w:r>
    </w:p>
    <w:p w14:paraId="3F0EEE1B" w14:textId="617D83F7" w:rsidR="00F86CDB" w:rsidRDefault="00F86CDB" w:rsidP="00F86CDB">
      <w:pPr>
        <w:shd w:val="clear" w:color="auto" w:fill="FFFFFF"/>
        <w:rPr>
          <w:rFonts w:ascii="Helvetica" w:hAnsi="Helvetica" w:cs="Helvetica"/>
          <w:color w:val="20455E"/>
          <w:sz w:val="21"/>
          <w:szCs w:val="21"/>
        </w:rPr>
      </w:pPr>
      <w:r>
        <w:rPr>
          <w:rFonts w:ascii="Helvetica" w:hAnsi="Helvetica" w:cs="Helvetica"/>
          <w:color w:val="20455E"/>
          <w:sz w:val="21"/>
          <w:szCs w:val="21"/>
        </w:rPr>
        <w:br/>
      </w:r>
      <w:r>
        <w:rPr>
          <w:rStyle w:val="Emphasis"/>
          <w:rFonts w:ascii="Helvetica" w:hAnsi="Helvetica" w:cs="Helvetica"/>
          <w:color w:val="20455E"/>
          <w:sz w:val="21"/>
          <w:szCs w:val="21"/>
        </w:rPr>
        <w:t>We collect such Non-personal and Personal Information for the following purposes:</w:t>
      </w:r>
    </w:p>
    <w:p w14:paraId="3AD152E2" w14:textId="77777777" w:rsidR="00F86CDB" w:rsidRDefault="00F86CDB" w:rsidP="00F86CDB">
      <w:pPr>
        <w:numPr>
          <w:ilvl w:val="0"/>
          <w:numId w:val="1"/>
        </w:numPr>
        <w:shd w:val="clear" w:color="auto" w:fill="FFFFFF"/>
        <w:spacing w:before="45" w:after="45" w:line="240" w:lineRule="auto"/>
        <w:rPr>
          <w:rFonts w:ascii="Helvetica" w:hAnsi="Helvetica" w:cs="Helvetica"/>
          <w:color w:val="20455E"/>
          <w:sz w:val="21"/>
          <w:szCs w:val="21"/>
        </w:rPr>
      </w:pPr>
      <w:r>
        <w:rPr>
          <w:rStyle w:val="Emphasis"/>
          <w:rFonts w:ascii="Helvetica" w:hAnsi="Helvetica" w:cs="Helvetica"/>
          <w:color w:val="20455E"/>
          <w:sz w:val="21"/>
          <w:szCs w:val="21"/>
        </w:rPr>
        <w:t>To provide and operate the Services;</w:t>
      </w:r>
    </w:p>
    <w:p w14:paraId="0B65701C" w14:textId="77777777" w:rsidR="00F86CDB" w:rsidRDefault="00F86CDB" w:rsidP="00F86CDB">
      <w:pPr>
        <w:numPr>
          <w:ilvl w:val="0"/>
          <w:numId w:val="1"/>
        </w:numPr>
        <w:shd w:val="clear" w:color="auto" w:fill="FFFFFF"/>
        <w:spacing w:before="45" w:after="45" w:line="240" w:lineRule="auto"/>
        <w:rPr>
          <w:rFonts w:ascii="Helvetica" w:hAnsi="Helvetica" w:cs="Helvetica"/>
          <w:color w:val="20455E"/>
          <w:sz w:val="21"/>
          <w:szCs w:val="21"/>
        </w:rPr>
      </w:pPr>
      <w:r>
        <w:rPr>
          <w:rStyle w:val="Emphasis"/>
          <w:rFonts w:ascii="Helvetica" w:hAnsi="Helvetica" w:cs="Helvetica"/>
          <w:color w:val="20455E"/>
          <w:sz w:val="21"/>
          <w:szCs w:val="21"/>
        </w:rPr>
        <w:t>To provide our Users with ongoing customer assistance and technical support;</w:t>
      </w:r>
    </w:p>
    <w:p w14:paraId="4D8AAB00" w14:textId="77777777" w:rsidR="00F86CDB" w:rsidRDefault="00F86CDB" w:rsidP="00F86CDB">
      <w:pPr>
        <w:numPr>
          <w:ilvl w:val="0"/>
          <w:numId w:val="1"/>
        </w:numPr>
        <w:shd w:val="clear" w:color="auto" w:fill="FFFFFF"/>
        <w:spacing w:before="45" w:after="45" w:line="240" w:lineRule="auto"/>
        <w:rPr>
          <w:rFonts w:ascii="Helvetica" w:hAnsi="Helvetica" w:cs="Helvetica"/>
          <w:color w:val="20455E"/>
          <w:sz w:val="21"/>
          <w:szCs w:val="21"/>
        </w:rPr>
      </w:pPr>
      <w:r>
        <w:rPr>
          <w:rStyle w:val="Emphasis"/>
          <w:rFonts w:ascii="Helvetica" w:hAnsi="Helvetica" w:cs="Helvetica"/>
          <w:color w:val="20455E"/>
          <w:sz w:val="21"/>
          <w:szCs w:val="21"/>
        </w:rPr>
        <w:t>To be able to contact our Visitors and Users with general or personalized service-related notices and promotional messages;</w:t>
      </w:r>
    </w:p>
    <w:p w14:paraId="5BCF0E1E" w14:textId="77777777" w:rsidR="00F86CDB" w:rsidRDefault="00F86CDB" w:rsidP="00F86CDB">
      <w:pPr>
        <w:numPr>
          <w:ilvl w:val="0"/>
          <w:numId w:val="1"/>
        </w:numPr>
        <w:shd w:val="clear" w:color="auto" w:fill="FFFFFF"/>
        <w:spacing w:before="45" w:after="45" w:line="240" w:lineRule="auto"/>
        <w:rPr>
          <w:rFonts w:ascii="Helvetica" w:hAnsi="Helvetica" w:cs="Helvetica"/>
          <w:color w:val="20455E"/>
          <w:sz w:val="21"/>
          <w:szCs w:val="21"/>
        </w:rPr>
      </w:pPr>
      <w:r>
        <w:rPr>
          <w:rStyle w:val="Emphasis"/>
          <w:rFonts w:ascii="Helvetica" w:hAnsi="Helvetica" w:cs="Helvetica"/>
          <w:color w:val="20455E"/>
          <w:sz w:val="21"/>
          <w:szCs w:val="21"/>
        </w:rPr>
        <w:t>To create aggregated statistical data and other aggregated and/or inferred Non-personal Information, which we or our business partners may use to provide and improve our respective services; </w:t>
      </w:r>
    </w:p>
    <w:p w14:paraId="315D7D0D" w14:textId="77777777" w:rsidR="00F86CDB" w:rsidRDefault="00F86CDB" w:rsidP="00F86CDB">
      <w:pPr>
        <w:numPr>
          <w:ilvl w:val="0"/>
          <w:numId w:val="1"/>
        </w:numPr>
        <w:shd w:val="clear" w:color="auto" w:fill="FFFFFF"/>
        <w:spacing w:before="45" w:after="45" w:line="240" w:lineRule="auto"/>
        <w:rPr>
          <w:rFonts w:ascii="Helvetica" w:hAnsi="Helvetica" w:cs="Helvetica"/>
          <w:color w:val="20455E"/>
          <w:sz w:val="21"/>
          <w:szCs w:val="21"/>
        </w:rPr>
      </w:pPr>
      <w:r>
        <w:rPr>
          <w:rStyle w:val="Emphasis"/>
          <w:rFonts w:ascii="Helvetica" w:hAnsi="Helvetica" w:cs="Helvetica"/>
          <w:color w:val="20455E"/>
          <w:sz w:val="21"/>
          <w:szCs w:val="21"/>
        </w:rPr>
        <w:t>To comply with any applicable laws and regulations.</w:t>
      </w:r>
    </w:p>
    <w:p w14:paraId="3C00E7DE" w14:textId="77777777" w:rsidR="00676079" w:rsidRDefault="00676079" w:rsidP="00F86CDB">
      <w:pPr>
        <w:shd w:val="clear" w:color="auto" w:fill="FFFFFF"/>
        <w:rPr>
          <w:rStyle w:val="Emphasis"/>
          <w:rFonts w:ascii="Helvetica" w:hAnsi="Helvetica" w:cs="Helvetica"/>
          <w:color w:val="20455E"/>
          <w:sz w:val="21"/>
          <w:szCs w:val="21"/>
        </w:rPr>
      </w:pPr>
    </w:p>
    <w:p w14:paraId="7D35D23A" w14:textId="77777777" w:rsidR="00676079" w:rsidRDefault="00F86CDB" w:rsidP="00F86CDB">
      <w:pPr>
        <w:shd w:val="clear" w:color="auto" w:fill="FFFFFF"/>
        <w:rPr>
          <w:rFonts w:ascii="Helvetica" w:hAnsi="Helvetica" w:cs="Helvetica"/>
          <w:color w:val="20455E"/>
          <w:sz w:val="21"/>
          <w:szCs w:val="21"/>
        </w:rPr>
      </w:pPr>
      <w:r>
        <w:rPr>
          <w:rStyle w:val="Emphasis"/>
          <w:rFonts w:ascii="Helvetica" w:hAnsi="Helvetica" w:cs="Helvetica"/>
          <w:color w:val="20455E"/>
          <w:sz w:val="21"/>
          <w:szCs w:val="21"/>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0455E"/>
          <w:sz w:val="21"/>
          <w:szCs w:val="21"/>
        </w:rPr>
        <w:t>Wix.com’s</w:t>
      </w:r>
      <w:proofErr w:type="spellEnd"/>
      <w:r>
        <w:rPr>
          <w:rStyle w:val="Emphasis"/>
          <w:rFonts w:ascii="Helvetica" w:hAnsi="Helvetica" w:cs="Helvetica"/>
          <w:color w:val="20455E"/>
          <w:sz w:val="21"/>
          <w:szCs w:val="21"/>
        </w:rPr>
        <w:t xml:space="preserve"> data storage, databases and the general Wix.com applications. They store your data on secure servers behind a firewall. </w:t>
      </w:r>
      <w:r>
        <w:rPr>
          <w:rFonts w:ascii="Helvetica" w:hAnsi="Helvetica" w:cs="Helvetica"/>
          <w:i/>
          <w:iCs/>
          <w:color w:val="20455E"/>
          <w:sz w:val="21"/>
          <w:szCs w:val="21"/>
        </w:rPr>
        <w:br/>
      </w:r>
      <w:r>
        <w:rPr>
          <w:rFonts w:ascii="Helvetica" w:hAnsi="Helvetica" w:cs="Helvetica"/>
          <w:i/>
          <w:iCs/>
          <w:color w:val="20455E"/>
          <w:sz w:val="21"/>
          <w:szCs w:val="21"/>
        </w:rPr>
        <w:br/>
      </w:r>
      <w:r>
        <w:rPr>
          <w:rStyle w:val="Emphasis"/>
          <w:rFonts w:ascii="Helvetica" w:hAnsi="Helvetica" w:cs="Helvetica"/>
          <w:color w:val="20455E"/>
          <w:sz w:val="21"/>
          <w:szCs w:val="21"/>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098C634" w14:textId="14CF028B" w:rsidR="00F86CDB" w:rsidRDefault="00F86CDB" w:rsidP="00F86CDB">
      <w:pPr>
        <w:shd w:val="clear" w:color="auto" w:fill="FFFFFF"/>
        <w:rPr>
          <w:rFonts w:ascii="Helvetica" w:hAnsi="Helvetica" w:cs="Helvetica"/>
          <w:color w:val="20455E"/>
          <w:sz w:val="21"/>
          <w:szCs w:val="21"/>
        </w:rPr>
      </w:pPr>
      <w:r>
        <w:rPr>
          <w:rStyle w:val="Emphasis"/>
          <w:rFonts w:ascii="Helvetica" w:hAnsi="Helvetica" w:cs="Helvetica"/>
          <w:color w:val="20455E"/>
          <w:sz w:val="21"/>
          <w:szCs w:val="2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17997D0" w14:textId="64A1518E" w:rsidR="00F86CDB" w:rsidRDefault="00F86CDB" w:rsidP="00F86CDB">
      <w:pPr>
        <w:shd w:val="clear" w:color="auto" w:fill="FFFFFF"/>
        <w:rPr>
          <w:rFonts w:ascii="Helvetica" w:hAnsi="Helvetica" w:cs="Helvetica"/>
          <w:color w:val="20455E"/>
          <w:sz w:val="21"/>
          <w:szCs w:val="21"/>
        </w:rPr>
      </w:pPr>
      <w:r>
        <w:rPr>
          <w:rStyle w:val="Emphasis"/>
          <w:rFonts w:ascii="Helvetica" w:hAnsi="Helvetica" w:cs="Helvetica"/>
          <w:color w:val="20455E"/>
          <w:sz w:val="21"/>
          <w:szCs w:val="2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E7B7046" w14:textId="77777777" w:rsidR="00F86CDB" w:rsidRDefault="00F86CDB"/>
    <w:sectPr w:rsidR="00F8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11FF"/>
    <w:multiLevelType w:val="multilevel"/>
    <w:tmpl w:val="2CA8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DB"/>
    <w:rsid w:val="00291E48"/>
    <w:rsid w:val="00676079"/>
    <w:rsid w:val="00F8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5DE"/>
  <w15:chartTrackingRefBased/>
  <w15:docId w15:val="{11324A3C-7D72-4895-AFCA-E2F6ADC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6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C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C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CDB"/>
    <w:rPr>
      <w:rFonts w:ascii="Times New Roman" w:eastAsia="Times New Roman" w:hAnsi="Times New Roman" w:cs="Times New Roman"/>
      <w:b/>
      <w:bCs/>
      <w:sz w:val="24"/>
      <w:szCs w:val="24"/>
    </w:rPr>
  </w:style>
  <w:style w:type="character" w:styleId="Strong">
    <w:name w:val="Strong"/>
    <w:basedOn w:val="DefaultParagraphFont"/>
    <w:uiPriority w:val="22"/>
    <w:qFormat/>
    <w:rsid w:val="00F86CDB"/>
    <w:rPr>
      <w:b/>
      <w:bCs/>
    </w:rPr>
  </w:style>
  <w:style w:type="character" w:customStyle="1" w:styleId="rendered-html">
    <w:name w:val="rendered-html"/>
    <w:basedOn w:val="DefaultParagraphFont"/>
    <w:rsid w:val="00F86CDB"/>
  </w:style>
  <w:style w:type="character" w:styleId="Emphasis">
    <w:name w:val="Emphasis"/>
    <w:basedOn w:val="DefaultParagraphFont"/>
    <w:uiPriority w:val="20"/>
    <w:qFormat/>
    <w:rsid w:val="00F86CDB"/>
    <w:rPr>
      <w:i/>
      <w:iCs/>
    </w:rPr>
  </w:style>
  <w:style w:type="character" w:styleId="Hyperlink">
    <w:name w:val="Hyperlink"/>
    <w:basedOn w:val="DefaultParagraphFont"/>
    <w:uiPriority w:val="99"/>
    <w:semiHidden/>
    <w:unhideWhenUsed/>
    <w:rsid w:val="00F8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30">
      <w:bodyDiv w:val="1"/>
      <w:marLeft w:val="0"/>
      <w:marRight w:val="0"/>
      <w:marTop w:val="0"/>
      <w:marBottom w:val="0"/>
      <w:divBdr>
        <w:top w:val="none" w:sz="0" w:space="0" w:color="auto"/>
        <w:left w:val="none" w:sz="0" w:space="0" w:color="auto"/>
        <w:bottom w:val="none" w:sz="0" w:space="0" w:color="auto"/>
        <w:right w:val="none" w:sz="0" w:space="0" w:color="auto"/>
      </w:divBdr>
      <w:divsChild>
        <w:div w:id="1787770101">
          <w:marLeft w:val="0"/>
          <w:marRight w:val="0"/>
          <w:marTop w:val="0"/>
          <w:marBottom w:val="285"/>
          <w:divBdr>
            <w:top w:val="none" w:sz="0" w:space="0" w:color="auto"/>
            <w:left w:val="none" w:sz="0" w:space="0" w:color="auto"/>
            <w:bottom w:val="none" w:sz="0" w:space="0" w:color="auto"/>
            <w:right w:val="none" w:sz="0" w:space="0" w:color="auto"/>
          </w:divBdr>
        </w:div>
        <w:div w:id="1483504482">
          <w:marLeft w:val="0"/>
          <w:marRight w:val="0"/>
          <w:marTop w:val="0"/>
          <w:marBottom w:val="0"/>
          <w:divBdr>
            <w:top w:val="none" w:sz="0" w:space="0" w:color="auto"/>
            <w:left w:val="none" w:sz="0" w:space="0" w:color="auto"/>
            <w:bottom w:val="none" w:sz="0" w:space="0" w:color="auto"/>
            <w:right w:val="none" w:sz="0" w:space="0" w:color="auto"/>
          </w:divBdr>
          <w:divsChild>
            <w:div w:id="78722124">
              <w:marLeft w:val="0"/>
              <w:marRight w:val="0"/>
              <w:marTop w:val="0"/>
              <w:marBottom w:val="0"/>
              <w:divBdr>
                <w:top w:val="none" w:sz="0" w:space="0" w:color="auto"/>
                <w:left w:val="none" w:sz="0" w:space="0" w:color="auto"/>
                <w:bottom w:val="none" w:sz="0" w:space="0" w:color="auto"/>
                <w:right w:val="none" w:sz="0" w:space="0" w:color="auto"/>
              </w:divBdr>
              <w:divsChild>
                <w:div w:id="652027608">
                  <w:marLeft w:val="0"/>
                  <w:marRight w:val="0"/>
                  <w:marTop w:val="0"/>
                  <w:marBottom w:val="0"/>
                  <w:divBdr>
                    <w:top w:val="none" w:sz="0" w:space="0" w:color="auto"/>
                    <w:left w:val="none" w:sz="0" w:space="0" w:color="auto"/>
                    <w:bottom w:val="none" w:sz="0" w:space="0" w:color="auto"/>
                    <w:right w:val="none" w:sz="0" w:space="0" w:color="auto"/>
                  </w:divBdr>
                  <w:divsChild>
                    <w:div w:id="1100180652">
                      <w:marLeft w:val="0"/>
                      <w:marRight w:val="0"/>
                      <w:marTop w:val="0"/>
                      <w:marBottom w:val="0"/>
                      <w:divBdr>
                        <w:top w:val="none" w:sz="0" w:space="0" w:color="auto"/>
                        <w:left w:val="none" w:sz="0" w:space="0" w:color="auto"/>
                        <w:bottom w:val="none" w:sz="0" w:space="0" w:color="auto"/>
                        <w:right w:val="none" w:sz="0" w:space="0" w:color="auto"/>
                      </w:divBdr>
                    </w:div>
                  </w:divsChild>
                </w:div>
                <w:div w:id="339746414">
                  <w:marLeft w:val="0"/>
                  <w:marRight w:val="0"/>
                  <w:marTop w:val="225"/>
                  <w:marBottom w:val="0"/>
                  <w:divBdr>
                    <w:top w:val="none" w:sz="0" w:space="0" w:color="auto"/>
                    <w:left w:val="none" w:sz="0" w:space="0" w:color="auto"/>
                    <w:bottom w:val="none" w:sz="0" w:space="0" w:color="auto"/>
                    <w:right w:val="none" w:sz="0" w:space="0" w:color="auto"/>
                  </w:divBdr>
                  <w:divsChild>
                    <w:div w:id="1131291758">
                      <w:marLeft w:val="0"/>
                      <w:marRight w:val="0"/>
                      <w:marTop w:val="0"/>
                      <w:marBottom w:val="0"/>
                      <w:divBdr>
                        <w:top w:val="none" w:sz="0" w:space="0" w:color="auto"/>
                        <w:left w:val="none" w:sz="0" w:space="0" w:color="auto"/>
                        <w:bottom w:val="none" w:sz="0" w:space="0" w:color="auto"/>
                        <w:right w:val="none" w:sz="0" w:space="0" w:color="auto"/>
                      </w:divBdr>
                    </w:div>
                  </w:divsChild>
                </w:div>
                <w:div w:id="1558781784">
                  <w:marLeft w:val="0"/>
                  <w:marRight w:val="0"/>
                  <w:marTop w:val="225"/>
                  <w:marBottom w:val="0"/>
                  <w:divBdr>
                    <w:top w:val="none" w:sz="0" w:space="0" w:color="auto"/>
                    <w:left w:val="none" w:sz="0" w:space="0" w:color="auto"/>
                    <w:bottom w:val="none" w:sz="0" w:space="0" w:color="auto"/>
                    <w:right w:val="none" w:sz="0" w:space="0" w:color="auto"/>
                  </w:divBdr>
                  <w:divsChild>
                    <w:div w:id="2134054636">
                      <w:marLeft w:val="0"/>
                      <w:marRight w:val="0"/>
                      <w:marTop w:val="0"/>
                      <w:marBottom w:val="0"/>
                      <w:divBdr>
                        <w:top w:val="none" w:sz="0" w:space="0" w:color="auto"/>
                        <w:left w:val="none" w:sz="0" w:space="0" w:color="auto"/>
                        <w:bottom w:val="none" w:sz="0" w:space="0" w:color="auto"/>
                        <w:right w:val="none" w:sz="0" w:space="0" w:color="auto"/>
                      </w:divBdr>
                    </w:div>
                  </w:divsChild>
                </w:div>
                <w:div w:id="464543880">
                  <w:marLeft w:val="0"/>
                  <w:marRight w:val="0"/>
                  <w:marTop w:val="225"/>
                  <w:marBottom w:val="0"/>
                  <w:divBdr>
                    <w:top w:val="none" w:sz="0" w:space="0" w:color="auto"/>
                    <w:left w:val="none" w:sz="0" w:space="0" w:color="auto"/>
                    <w:bottom w:val="none" w:sz="0" w:space="0" w:color="auto"/>
                    <w:right w:val="none" w:sz="0" w:space="0" w:color="auto"/>
                  </w:divBdr>
                  <w:divsChild>
                    <w:div w:id="107822895">
                      <w:marLeft w:val="0"/>
                      <w:marRight w:val="0"/>
                      <w:marTop w:val="0"/>
                      <w:marBottom w:val="0"/>
                      <w:divBdr>
                        <w:top w:val="none" w:sz="0" w:space="0" w:color="auto"/>
                        <w:left w:val="none" w:sz="0" w:space="0" w:color="auto"/>
                        <w:bottom w:val="none" w:sz="0" w:space="0" w:color="auto"/>
                        <w:right w:val="none" w:sz="0" w:space="0" w:color="auto"/>
                      </w:divBdr>
                    </w:div>
                  </w:divsChild>
                </w:div>
                <w:div w:id="230162778">
                  <w:marLeft w:val="0"/>
                  <w:marRight w:val="0"/>
                  <w:marTop w:val="225"/>
                  <w:marBottom w:val="0"/>
                  <w:divBdr>
                    <w:top w:val="none" w:sz="0" w:space="0" w:color="auto"/>
                    <w:left w:val="none" w:sz="0" w:space="0" w:color="auto"/>
                    <w:bottom w:val="none" w:sz="0" w:space="0" w:color="auto"/>
                    <w:right w:val="none" w:sz="0" w:space="0" w:color="auto"/>
                  </w:divBdr>
                  <w:divsChild>
                    <w:div w:id="1820655790">
                      <w:marLeft w:val="0"/>
                      <w:marRight w:val="0"/>
                      <w:marTop w:val="0"/>
                      <w:marBottom w:val="0"/>
                      <w:divBdr>
                        <w:top w:val="none" w:sz="0" w:space="0" w:color="auto"/>
                        <w:left w:val="none" w:sz="0" w:space="0" w:color="auto"/>
                        <w:bottom w:val="none" w:sz="0" w:space="0" w:color="auto"/>
                        <w:right w:val="none" w:sz="0" w:space="0" w:color="auto"/>
                      </w:divBdr>
                    </w:div>
                  </w:divsChild>
                </w:div>
                <w:div w:id="868835629">
                  <w:marLeft w:val="0"/>
                  <w:marRight w:val="0"/>
                  <w:marTop w:val="375"/>
                  <w:marBottom w:val="0"/>
                  <w:divBdr>
                    <w:top w:val="none" w:sz="0" w:space="0" w:color="auto"/>
                    <w:left w:val="none" w:sz="0" w:space="0" w:color="auto"/>
                    <w:bottom w:val="none" w:sz="0" w:space="0" w:color="auto"/>
                    <w:right w:val="none" w:sz="0" w:space="0" w:color="auto"/>
                  </w:divBdr>
                  <w:divsChild>
                    <w:div w:id="707417499">
                      <w:marLeft w:val="0"/>
                      <w:marRight w:val="0"/>
                      <w:marTop w:val="0"/>
                      <w:marBottom w:val="0"/>
                      <w:divBdr>
                        <w:top w:val="none" w:sz="0" w:space="0" w:color="auto"/>
                        <w:left w:val="none" w:sz="0" w:space="0" w:color="auto"/>
                        <w:bottom w:val="none" w:sz="0" w:space="0" w:color="auto"/>
                        <w:right w:val="none" w:sz="0" w:space="0" w:color="auto"/>
                      </w:divBdr>
                      <w:divsChild>
                        <w:div w:id="1758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156">
                  <w:marLeft w:val="0"/>
                  <w:marRight w:val="0"/>
                  <w:marTop w:val="375"/>
                  <w:marBottom w:val="0"/>
                  <w:divBdr>
                    <w:top w:val="none" w:sz="0" w:space="0" w:color="auto"/>
                    <w:left w:val="none" w:sz="0" w:space="0" w:color="auto"/>
                    <w:bottom w:val="none" w:sz="0" w:space="0" w:color="auto"/>
                    <w:right w:val="none" w:sz="0" w:space="0" w:color="auto"/>
                  </w:divBdr>
                </w:div>
                <w:div w:id="1566796905">
                  <w:marLeft w:val="0"/>
                  <w:marRight w:val="0"/>
                  <w:marTop w:val="150"/>
                  <w:marBottom w:val="0"/>
                  <w:divBdr>
                    <w:top w:val="none" w:sz="0" w:space="0" w:color="auto"/>
                    <w:left w:val="none" w:sz="0" w:space="0" w:color="auto"/>
                    <w:bottom w:val="none" w:sz="0" w:space="0" w:color="auto"/>
                    <w:right w:val="none" w:sz="0" w:space="0" w:color="auto"/>
                  </w:divBdr>
                  <w:divsChild>
                    <w:div w:id="861745328">
                      <w:marLeft w:val="0"/>
                      <w:marRight w:val="0"/>
                      <w:marTop w:val="0"/>
                      <w:marBottom w:val="0"/>
                      <w:divBdr>
                        <w:top w:val="none" w:sz="0" w:space="0" w:color="auto"/>
                        <w:left w:val="none" w:sz="0" w:space="0" w:color="auto"/>
                        <w:bottom w:val="none" w:sz="0" w:space="0" w:color="auto"/>
                        <w:right w:val="none" w:sz="0" w:space="0" w:color="auto"/>
                      </w:divBdr>
                    </w:div>
                  </w:divsChild>
                </w:div>
                <w:div w:id="248852317">
                  <w:marLeft w:val="0"/>
                  <w:marRight w:val="0"/>
                  <w:marTop w:val="375"/>
                  <w:marBottom w:val="0"/>
                  <w:divBdr>
                    <w:top w:val="none" w:sz="0" w:space="0" w:color="auto"/>
                    <w:left w:val="none" w:sz="0" w:space="0" w:color="auto"/>
                    <w:bottom w:val="none" w:sz="0" w:space="0" w:color="auto"/>
                    <w:right w:val="none" w:sz="0" w:space="0" w:color="auto"/>
                  </w:divBdr>
                </w:div>
                <w:div w:id="1054475397">
                  <w:marLeft w:val="0"/>
                  <w:marRight w:val="0"/>
                  <w:marTop w:val="150"/>
                  <w:marBottom w:val="0"/>
                  <w:divBdr>
                    <w:top w:val="none" w:sz="0" w:space="0" w:color="auto"/>
                    <w:left w:val="none" w:sz="0" w:space="0" w:color="auto"/>
                    <w:bottom w:val="none" w:sz="0" w:space="0" w:color="auto"/>
                    <w:right w:val="none" w:sz="0" w:space="0" w:color="auto"/>
                  </w:divBdr>
                  <w:divsChild>
                    <w:div w:id="547380969">
                      <w:marLeft w:val="0"/>
                      <w:marRight w:val="0"/>
                      <w:marTop w:val="0"/>
                      <w:marBottom w:val="0"/>
                      <w:divBdr>
                        <w:top w:val="none" w:sz="0" w:space="0" w:color="auto"/>
                        <w:left w:val="none" w:sz="0" w:space="0" w:color="auto"/>
                        <w:bottom w:val="none" w:sz="0" w:space="0" w:color="auto"/>
                        <w:right w:val="none" w:sz="0" w:space="0" w:color="auto"/>
                      </w:divBdr>
                    </w:div>
                  </w:divsChild>
                </w:div>
                <w:div w:id="2043361899">
                  <w:marLeft w:val="0"/>
                  <w:marRight w:val="0"/>
                  <w:marTop w:val="225"/>
                  <w:marBottom w:val="0"/>
                  <w:divBdr>
                    <w:top w:val="none" w:sz="0" w:space="0" w:color="auto"/>
                    <w:left w:val="none" w:sz="0" w:space="0" w:color="auto"/>
                    <w:bottom w:val="none" w:sz="0" w:space="0" w:color="auto"/>
                    <w:right w:val="none" w:sz="0" w:space="0" w:color="auto"/>
                  </w:divBdr>
                  <w:divsChild>
                    <w:div w:id="1894153108">
                      <w:marLeft w:val="0"/>
                      <w:marRight w:val="0"/>
                      <w:marTop w:val="0"/>
                      <w:marBottom w:val="0"/>
                      <w:divBdr>
                        <w:top w:val="none" w:sz="0" w:space="0" w:color="auto"/>
                        <w:left w:val="none" w:sz="0" w:space="0" w:color="auto"/>
                        <w:bottom w:val="none" w:sz="0" w:space="0" w:color="auto"/>
                        <w:right w:val="none" w:sz="0" w:space="0" w:color="auto"/>
                      </w:divBdr>
                    </w:div>
                  </w:divsChild>
                </w:div>
                <w:div w:id="706561886">
                  <w:marLeft w:val="0"/>
                  <w:marRight w:val="0"/>
                  <w:marTop w:val="375"/>
                  <w:marBottom w:val="0"/>
                  <w:divBdr>
                    <w:top w:val="none" w:sz="0" w:space="0" w:color="auto"/>
                    <w:left w:val="none" w:sz="0" w:space="0" w:color="auto"/>
                    <w:bottom w:val="none" w:sz="0" w:space="0" w:color="auto"/>
                    <w:right w:val="none" w:sz="0" w:space="0" w:color="auto"/>
                  </w:divBdr>
                </w:div>
                <w:div w:id="850073713">
                  <w:marLeft w:val="0"/>
                  <w:marRight w:val="0"/>
                  <w:marTop w:val="150"/>
                  <w:marBottom w:val="0"/>
                  <w:divBdr>
                    <w:top w:val="none" w:sz="0" w:space="0" w:color="auto"/>
                    <w:left w:val="none" w:sz="0" w:space="0" w:color="auto"/>
                    <w:bottom w:val="none" w:sz="0" w:space="0" w:color="auto"/>
                    <w:right w:val="none" w:sz="0" w:space="0" w:color="auto"/>
                  </w:divBdr>
                  <w:divsChild>
                    <w:div w:id="1920672141">
                      <w:marLeft w:val="0"/>
                      <w:marRight w:val="0"/>
                      <w:marTop w:val="0"/>
                      <w:marBottom w:val="0"/>
                      <w:divBdr>
                        <w:top w:val="none" w:sz="0" w:space="0" w:color="auto"/>
                        <w:left w:val="none" w:sz="0" w:space="0" w:color="auto"/>
                        <w:bottom w:val="none" w:sz="0" w:space="0" w:color="auto"/>
                        <w:right w:val="none" w:sz="0" w:space="0" w:color="auto"/>
                      </w:divBdr>
                    </w:div>
                  </w:divsChild>
                </w:div>
                <w:div w:id="1714966016">
                  <w:marLeft w:val="0"/>
                  <w:marRight w:val="0"/>
                  <w:marTop w:val="225"/>
                  <w:marBottom w:val="0"/>
                  <w:divBdr>
                    <w:top w:val="none" w:sz="0" w:space="0" w:color="auto"/>
                    <w:left w:val="none" w:sz="0" w:space="0" w:color="auto"/>
                    <w:bottom w:val="none" w:sz="0" w:space="0" w:color="auto"/>
                    <w:right w:val="none" w:sz="0" w:space="0" w:color="auto"/>
                  </w:divBdr>
                  <w:divsChild>
                    <w:div w:id="764230306">
                      <w:marLeft w:val="0"/>
                      <w:marRight w:val="0"/>
                      <w:marTop w:val="0"/>
                      <w:marBottom w:val="0"/>
                      <w:divBdr>
                        <w:top w:val="none" w:sz="0" w:space="0" w:color="auto"/>
                        <w:left w:val="none" w:sz="0" w:space="0" w:color="auto"/>
                        <w:bottom w:val="none" w:sz="0" w:space="0" w:color="auto"/>
                        <w:right w:val="none" w:sz="0" w:space="0" w:color="auto"/>
                      </w:divBdr>
                    </w:div>
                  </w:divsChild>
                </w:div>
                <w:div w:id="1811554314">
                  <w:marLeft w:val="0"/>
                  <w:marRight w:val="0"/>
                  <w:marTop w:val="375"/>
                  <w:marBottom w:val="0"/>
                  <w:divBdr>
                    <w:top w:val="none" w:sz="0" w:space="0" w:color="auto"/>
                    <w:left w:val="none" w:sz="0" w:space="0" w:color="auto"/>
                    <w:bottom w:val="none" w:sz="0" w:space="0" w:color="auto"/>
                    <w:right w:val="none" w:sz="0" w:space="0" w:color="auto"/>
                  </w:divBdr>
                </w:div>
                <w:div w:id="194005216">
                  <w:marLeft w:val="0"/>
                  <w:marRight w:val="0"/>
                  <w:marTop w:val="150"/>
                  <w:marBottom w:val="0"/>
                  <w:divBdr>
                    <w:top w:val="none" w:sz="0" w:space="0" w:color="auto"/>
                    <w:left w:val="none" w:sz="0" w:space="0" w:color="auto"/>
                    <w:bottom w:val="none" w:sz="0" w:space="0" w:color="auto"/>
                    <w:right w:val="none" w:sz="0" w:space="0" w:color="auto"/>
                  </w:divBdr>
                  <w:divsChild>
                    <w:div w:id="539632773">
                      <w:marLeft w:val="0"/>
                      <w:marRight w:val="0"/>
                      <w:marTop w:val="0"/>
                      <w:marBottom w:val="0"/>
                      <w:divBdr>
                        <w:top w:val="none" w:sz="0" w:space="0" w:color="auto"/>
                        <w:left w:val="none" w:sz="0" w:space="0" w:color="auto"/>
                        <w:bottom w:val="none" w:sz="0" w:space="0" w:color="auto"/>
                        <w:right w:val="none" w:sz="0" w:space="0" w:color="auto"/>
                      </w:divBdr>
                    </w:div>
                  </w:divsChild>
                </w:div>
                <w:div w:id="1635984202">
                  <w:marLeft w:val="0"/>
                  <w:marRight w:val="0"/>
                  <w:marTop w:val="225"/>
                  <w:marBottom w:val="0"/>
                  <w:divBdr>
                    <w:top w:val="none" w:sz="0" w:space="0" w:color="auto"/>
                    <w:left w:val="none" w:sz="0" w:space="0" w:color="auto"/>
                    <w:bottom w:val="none" w:sz="0" w:space="0" w:color="auto"/>
                    <w:right w:val="none" w:sz="0" w:space="0" w:color="auto"/>
                  </w:divBdr>
                  <w:divsChild>
                    <w:div w:id="1259800812">
                      <w:marLeft w:val="0"/>
                      <w:marRight w:val="0"/>
                      <w:marTop w:val="0"/>
                      <w:marBottom w:val="0"/>
                      <w:divBdr>
                        <w:top w:val="none" w:sz="0" w:space="0" w:color="auto"/>
                        <w:left w:val="none" w:sz="0" w:space="0" w:color="auto"/>
                        <w:bottom w:val="none" w:sz="0" w:space="0" w:color="auto"/>
                        <w:right w:val="none" w:sz="0" w:space="0" w:color="auto"/>
                      </w:divBdr>
                    </w:div>
                  </w:divsChild>
                </w:div>
                <w:div w:id="1409038869">
                  <w:marLeft w:val="0"/>
                  <w:marRight w:val="0"/>
                  <w:marTop w:val="375"/>
                  <w:marBottom w:val="0"/>
                  <w:divBdr>
                    <w:top w:val="none" w:sz="0" w:space="0" w:color="auto"/>
                    <w:left w:val="none" w:sz="0" w:space="0" w:color="auto"/>
                    <w:bottom w:val="none" w:sz="0" w:space="0" w:color="auto"/>
                    <w:right w:val="none" w:sz="0" w:space="0" w:color="auto"/>
                  </w:divBdr>
                </w:div>
                <w:div w:id="466550999">
                  <w:marLeft w:val="0"/>
                  <w:marRight w:val="0"/>
                  <w:marTop w:val="150"/>
                  <w:marBottom w:val="0"/>
                  <w:divBdr>
                    <w:top w:val="none" w:sz="0" w:space="0" w:color="auto"/>
                    <w:left w:val="none" w:sz="0" w:space="0" w:color="auto"/>
                    <w:bottom w:val="none" w:sz="0" w:space="0" w:color="auto"/>
                    <w:right w:val="none" w:sz="0" w:space="0" w:color="auto"/>
                  </w:divBdr>
                  <w:divsChild>
                    <w:div w:id="1557274203">
                      <w:marLeft w:val="0"/>
                      <w:marRight w:val="0"/>
                      <w:marTop w:val="0"/>
                      <w:marBottom w:val="0"/>
                      <w:divBdr>
                        <w:top w:val="none" w:sz="0" w:space="0" w:color="auto"/>
                        <w:left w:val="none" w:sz="0" w:space="0" w:color="auto"/>
                        <w:bottom w:val="none" w:sz="0" w:space="0" w:color="auto"/>
                        <w:right w:val="none" w:sz="0" w:space="0" w:color="auto"/>
                      </w:divBdr>
                    </w:div>
                  </w:divsChild>
                </w:div>
                <w:div w:id="716051182">
                  <w:marLeft w:val="0"/>
                  <w:marRight w:val="0"/>
                  <w:marTop w:val="225"/>
                  <w:marBottom w:val="0"/>
                  <w:divBdr>
                    <w:top w:val="none" w:sz="0" w:space="0" w:color="auto"/>
                    <w:left w:val="none" w:sz="0" w:space="0" w:color="auto"/>
                    <w:bottom w:val="none" w:sz="0" w:space="0" w:color="auto"/>
                    <w:right w:val="none" w:sz="0" w:space="0" w:color="auto"/>
                  </w:divBdr>
                  <w:divsChild>
                    <w:div w:id="1112938605">
                      <w:marLeft w:val="0"/>
                      <w:marRight w:val="0"/>
                      <w:marTop w:val="0"/>
                      <w:marBottom w:val="0"/>
                      <w:divBdr>
                        <w:top w:val="none" w:sz="0" w:space="0" w:color="auto"/>
                        <w:left w:val="none" w:sz="0" w:space="0" w:color="auto"/>
                        <w:bottom w:val="none" w:sz="0" w:space="0" w:color="auto"/>
                        <w:right w:val="none" w:sz="0" w:space="0" w:color="auto"/>
                      </w:divBdr>
                    </w:div>
                  </w:divsChild>
                </w:div>
                <w:div w:id="1276403439">
                  <w:marLeft w:val="0"/>
                  <w:marRight w:val="0"/>
                  <w:marTop w:val="375"/>
                  <w:marBottom w:val="0"/>
                  <w:divBdr>
                    <w:top w:val="none" w:sz="0" w:space="0" w:color="auto"/>
                    <w:left w:val="none" w:sz="0" w:space="0" w:color="auto"/>
                    <w:bottom w:val="none" w:sz="0" w:space="0" w:color="auto"/>
                    <w:right w:val="none" w:sz="0" w:space="0" w:color="auto"/>
                  </w:divBdr>
                </w:div>
                <w:div w:id="2026864350">
                  <w:marLeft w:val="0"/>
                  <w:marRight w:val="0"/>
                  <w:marTop w:val="150"/>
                  <w:marBottom w:val="0"/>
                  <w:divBdr>
                    <w:top w:val="none" w:sz="0" w:space="0" w:color="auto"/>
                    <w:left w:val="none" w:sz="0" w:space="0" w:color="auto"/>
                    <w:bottom w:val="none" w:sz="0" w:space="0" w:color="auto"/>
                    <w:right w:val="none" w:sz="0" w:space="0" w:color="auto"/>
                  </w:divBdr>
                  <w:divsChild>
                    <w:div w:id="338702709">
                      <w:marLeft w:val="0"/>
                      <w:marRight w:val="0"/>
                      <w:marTop w:val="0"/>
                      <w:marBottom w:val="0"/>
                      <w:divBdr>
                        <w:top w:val="none" w:sz="0" w:space="0" w:color="auto"/>
                        <w:left w:val="none" w:sz="0" w:space="0" w:color="auto"/>
                        <w:bottom w:val="none" w:sz="0" w:space="0" w:color="auto"/>
                        <w:right w:val="none" w:sz="0" w:space="0" w:color="auto"/>
                      </w:divBdr>
                    </w:div>
                  </w:divsChild>
                </w:div>
                <w:div w:id="19358157">
                  <w:marLeft w:val="0"/>
                  <w:marRight w:val="0"/>
                  <w:marTop w:val="225"/>
                  <w:marBottom w:val="0"/>
                  <w:divBdr>
                    <w:top w:val="none" w:sz="0" w:space="0" w:color="auto"/>
                    <w:left w:val="none" w:sz="0" w:space="0" w:color="auto"/>
                    <w:bottom w:val="none" w:sz="0" w:space="0" w:color="auto"/>
                    <w:right w:val="none" w:sz="0" w:space="0" w:color="auto"/>
                  </w:divBdr>
                  <w:divsChild>
                    <w:div w:id="653488286">
                      <w:marLeft w:val="0"/>
                      <w:marRight w:val="0"/>
                      <w:marTop w:val="0"/>
                      <w:marBottom w:val="0"/>
                      <w:divBdr>
                        <w:top w:val="none" w:sz="0" w:space="0" w:color="auto"/>
                        <w:left w:val="none" w:sz="0" w:space="0" w:color="auto"/>
                        <w:bottom w:val="none" w:sz="0" w:space="0" w:color="auto"/>
                        <w:right w:val="none" w:sz="0" w:space="0" w:color="auto"/>
                      </w:divBdr>
                    </w:div>
                  </w:divsChild>
                </w:div>
                <w:div w:id="714281948">
                  <w:marLeft w:val="0"/>
                  <w:marRight w:val="0"/>
                  <w:marTop w:val="375"/>
                  <w:marBottom w:val="0"/>
                  <w:divBdr>
                    <w:top w:val="none" w:sz="0" w:space="0" w:color="auto"/>
                    <w:left w:val="none" w:sz="0" w:space="0" w:color="auto"/>
                    <w:bottom w:val="none" w:sz="0" w:space="0" w:color="auto"/>
                    <w:right w:val="none" w:sz="0" w:space="0" w:color="auto"/>
                  </w:divBdr>
                </w:div>
                <w:div w:id="366297929">
                  <w:marLeft w:val="0"/>
                  <w:marRight w:val="0"/>
                  <w:marTop w:val="150"/>
                  <w:marBottom w:val="0"/>
                  <w:divBdr>
                    <w:top w:val="none" w:sz="0" w:space="0" w:color="auto"/>
                    <w:left w:val="none" w:sz="0" w:space="0" w:color="auto"/>
                    <w:bottom w:val="none" w:sz="0" w:space="0" w:color="auto"/>
                    <w:right w:val="none" w:sz="0" w:space="0" w:color="auto"/>
                  </w:divBdr>
                  <w:divsChild>
                    <w:div w:id="2037996411">
                      <w:marLeft w:val="0"/>
                      <w:marRight w:val="0"/>
                      <w:marTop w:val="0"/>
                      <w:marBottom w:val="0"/>
                      <w:divBdr>
                        <w:top w:val="none" w:sz="0" w:space="0" w:color="auto"/>
                        <w:left w:val="none" w:sz="0" w:space="0" w:color="auto"/>
                        <w:bottom w:val="none" w:sz="0" w:space="0" w:color="auto"/>
                        <w:right w:val="none" w:sz="0" w:space="0" w:color="auto"/>
                      </w:divBdr>
                    </w:div>
                  </w:divsChild>
                </w:div>
                <w:div w:id="221983232">
                  <w:marLeft w:val="0"/>
                  <w:marRight w:val="0"/>
                  <w:marTop w:val="225"/>
                  <w:marBottom w:val="0"/>
                  <w:divBdr>
                    <w:top w:val="none" w:sz="0" w:space="0" w:color="auto"/>
                    <w:left w:val="none" w:sz="0" w:space="0" w:color="auto"/>
                    <w:bottom w:val="none" w:sz="0" w:space="0" w:color="auto"/>
                    <w:right w:val="none" w:sz="0" w:space="0" w:color="auto"/>
                  </w:divBdr>
                  <w:divsChild>
                    <w:div w:id="1508329888">
                      <w:marLeft w:val="0"/>
                      <w:marRight w:val="0"/>
                      <w:marTop w:val="0"/>
                      <w:marBottom w:val="0"/>
                      <w:divBdr>
                        <w:top w:val="none" w:sz="0" w:space="0" w:color="auto"/>
                        <w:left w:val="none" w:sz="0" w:space="0" w:color="auto"/>
                        <w:bottom w:val="none" w:sz="0" w:space="0" w:color="auto"/>
                        <w:right w:val="none" w:sz="0" w:space="0" w:color="auto"/>
                      </w:divBdr>
                    </w:div>
                  </w:divsChild>
                </w:div>
                <w:div w:id="1009259203">
                  <w:marLeft w:val="0"/>
                  <w:marRight w:val="0"/>
                  <w:marTop w:val="375"/>
                  <w:marBottom w:val="0"/>
                  <w:divBdr>
                    <w:top w:val="none" w:sz="0" w:space="0" w:color="auto"/>
                    <w:left w:val="none" w:sz="0" w:space="0" w:color="auto"/>
                    <w:bottom w:val="none" w:sz="0" w:space="0" w:color="auto"/>
                    <w:right w:val="none" w:sz="0" w:space="0" w:color="auto"/>
                  </w:divBdr>
                </w:div>
                <w:div w:id="1990162906">
                  <w:marLeft w:val="0"/>
                  <w:marRight w:val="0"/>
                  <w:marTop w:val="150"/>
                  <w:marBottom w:val="0"/>
                  <w:divBdr>
                    <w:top w:val="none" w:sz="0" w:space="0" w:color="auto"/>
                    <w:left w:val="none" w:sz="0" w:space="0" w:color="auto"/>
                    <w:bottom w:val="none" w:sz="0" w:space="0" w:color="auto"/>
                    <w:right w:val="none" w:sz="0" w:space="0" w:color="auto"/>
                  </w:divBdr>
                  <w:divsChild>
                    <w:div w:id="1524703744">
                      <w:marLeft w:val="0"/>
                      <w:marRight w:val="0"/>
                      <w:marTop w:val="0"/>
                      <w:marBottom w:val="0"/>
                      <w:divBdr>
                        <w:top w:val="none" w:sz="0" w:space="0" w:color="auto"/>
                        <w:left w:val="none" w:sz="0" w:space="0" w:color="auto"/>
                        <w:bottom w:val="none" w:sz="0" w:space="0" w:color="auto"/>
                        <w:right w:val="none" w:sz="0" w:space="0" w:color="auto"/>
                      </w:divBdr>
                    </w:div>
                  </w:divsChild>
                </w:div>
                <w:div w:id="1418674927">
                  <w:marLeft w:val="0"/>
                  <w:marRight w:val="0"/>
                  <w:marTop w:val="225"/>
                  <w:marBottom w:val="0"/>
                  <w:divBdr>
                    <w:top w:val="none" w:sz="0" w:space="0" w:color="auto"/>
                    <w:left w:val="none" w:sz="0" w:space="0" w:color="auto"/>
                    <w:bottom w:val="none" w:sz="0" w:space="0" w:color="auto"/>
                    <w:right w:val="none" w:sz="0" w:space="0" w:color="auto"/>
                  </w:divBdr>
                  <w:divsChild>
                    <w:div w:id="1306935853">
                      <w:marLeft w:val="0"/>
                      <w:marRight w:val="0"/>
                      <w:marTop w:val="0"/>
                      <w:marBottom w:val="0"/>
                      <w:divBdr>
                        <w:top w:val="none" w:sz="0" w:space="0" w:color="auto"/>
                        <w:left w:val="none" w:sz="0" w:space="0" w:color="auto"/>
                        <w:bottom w:val="none" w:sz="0" w:space="0" w:color="auto"/>
                        <w:right w:val="none" w:sz="0" w:space="0" w:color="auto"/>
                      </w:divBdr>
                    </w:div>
                  </w:divsChild>
                </w:div>
                <w:div w:id="813909639">
                  <w:marLeft w:val="0"/>
                  <w:marRight w:val="0"/>
                  <w:marTop w:val="225"/>
                  <w:marBottom w:val="0"/>
                  <w:divBdr>
                    <w:top w:val="none" w:sz="0" w:space="0" w:color="auto"/>
                    <w:left w:val="none" w:sz="0" w:space="0" w:color="auto"/>
                    <w:bottom w:val="none" w:sz="0" w:space="0" w:color="auto"/>
                    <w:right w:val="none" w:sz="0" w:space="0" w:color="auto"/>
                  </w:divBdr>
                  <w:divsChild>
                    <w:div w:id="1831867431">
                      <w:marLeft w:val="0"/>
                      <w:marRight w:val="0"/>
                      <w:marTop w:val="0"/>
                      <w:marBottom w:val="0"/>
                      <w:divBdr>
                        <w:top w:val="none" w:sz="0" w:space="0" w:color="auto"/>
                        <w:left w:val="none" w:sz="0" w:space="0" w:color="auto"/>
                        <w:bottom w:val="none" w:sz="0" w:space="0" w:color="auto"/>
                        <w:right w:val="none" w:sz="0" w:space="0" w:color="auto"/>
                      </w:divBdr>
                    </w:div>
                  </w:divsChild>
                </w:div>
                <w:div w:id="250698642">
                  <w:marLeft w:val="0"/>
                  <w:marRight w:val="0"/>
                  <w:marTop w:val="225"/>
                  <w:marBottom w:val="0"/>
                  <w:divBdr>
                    <w:top w:val="none" w:sz="0" w:space="0" w:color="auto"/>
                    <w:left w:val="none" w:sz="0" w:space="0" w:color="auto"/>
                    <w:bottom w:val="none" w:sz="0" w:space="0" w:color="auto"/>
                    <w:right w:val="none" w:sz="0" w:space="0" w:color="auto"/>
                  </w:divBdr>
                  <w:divsChild>
                    <w:div w:id="1130902001">
                      <w:marLeft w:val="0"/>
                      <w:marRight w:val="0"/>
                      <w:marTop w:val="0"/>
                      <w:marBottom w:val="0"/>
                      <w:divBdr>
                        <w:top w:val="none" w:sz="0" w:space="0" w:color="auto"/>
                        <w:left w:val="none" w:sz="0" w:space="0" w:color="auto"/>
                        <w:bottom w:val="none" w:sz="0" w:space="0" w:color="auto"/>
                        <w:right w:val="none" w:sz="0" w:space="0" w:color="auto"/>
                      </w:divBdr>
                    </w:div>
                  </w:divsChild>
                </w:div>
                <w:div w:id="620117276">
                  <w:marLeft w:val="0"/>
                  <w:marRight w:val="0"/>
                  <w:marTop w:val="375"/>
                  <w:marBottom w:val="0"/>
                  <w:divBdr>
                    <w:top w:val="none" w:sz="0" w:space="0" w:color="auto"/>
                    <w:left w:val="none" w:sz="0" w:space="0" w:color="auto"/>
                    <w:bottom w:val="none" w:sz="0" w:space="0" w:color="auto"/>
                    <w:right w:val="none" w:sz="0" w:space="0" w:color="auto"/>
                  </w:divBdr>
                </w:div>
                <w:div w:id="1054812890">
                  <w:marLeft w:val="0"/>
                  <w:marRight w:val="0"/>
                  <w:marTop w:val="150"/>
                  <w:marBottom w:val="0"/>
                  <w:divBdr>
                    <w:top w:val="none" w:sz="0" w:space="0" w:color="auto"/>
                    <w:left w:val="none" w:sz="0" w:space="0" w:color="auto"/>
                    <w:bottom w:val="none" w:sz="0" w:space="0" w:color="auto"/>
                    <w:right w:val="none" w:sz="0" w:space="0" w:color="auto"/>
                  </w:divBdr>
                  <w:divsChild>
                    <w:div w:id="96752924">
                      <w:marLeft w:val="0"/>
                      <w:marRight w:val="0"/>
                      <w:marTop w:val="0"/>
                      <w:marBottom w:val="0"/>
                      <w:divBdr>
                        <w:top w:val="none" w:sz="0" w:space="0" w:color="auto"/>
                        <w:left w:val="none" w:sz="0" w:space="0" w:color="auto"/>
                        <w:bottom w:val="none" w:sz="0" w:space="0" w:color="auto"/>
                        <w:right w:val="none" w:sz="0" w:space="0" w:color="auto"/>
                      </w:divBdr>
                    </w:div>
                  </w:divsChild>
                </w:div>
                <w:div w:id="669142980">
                  <w:marLeft w:val="0"/>
                  <w:marRight w:val="0"/>
                  <w:marTop w:val="225"/>
                  <w:marBottom w:val="0"/>
                  <w:divBdr>
                    <w:top w:val="none" w:sz="0" w:space="0" w:color="auto"/>
                    <w:left w:val="none" w:sz="0" w:space="0" w:color="auto"/>
                    <w:bottom w:val="none" w:sz="0" w:space="0" w:color="auto"/>
                    <w:right w:val="none" w:sz="0" w:space="0" w:color="auto"/>
                  </w:divBdr>
                  <w:divsChild>
                    <w:div w:id="394148">
                      <w:marLeft w:val="0"/>
                      <w:marRight w:val="0"/>
                      <w:marTop w:val="0"/>
                      <w:marBottom w:val="0"/>
                      <w:divBdr>
                        <w:top w:val="none" w:sz="0" w:space="0" w:color="auto"/>
                        <w:left w:val="none" w:sz="0" w:space="0" w:color="auto"/>
                        <w:bottom w:val="none" w:sz="0" w:space="0" w:color="auto"/>
                        <w:right w:val="none" w:sz="0" w:space="0" w:color="auto"/>
                      </w:divBdr>
                    </w:div>
                  </w:divsChild>
                </w:div>
                <w:div w:id="1021976311">
                  <w:marLeft w:val="0"/>
                  <w:marRight w:val="0"/>
                  <w:marTop w:val="375"/>
                  <w:marBottom w:val="0"/>
                  <w:divBdr>
                    <w:top w:val="none" w:sz="0" w:space="0" w:color="auto"/>
                    <w:left w:val="none" w:sz="0" w:space="0" w:color="auto"/>
                    <w:bottom w:val="none" w:sz="0" w:space="0" w:color="auto"/>
                    <w:right w:val="none" w:sz="0" w:space="0" w:color="auto"/>
                  </w:divBdr>
                </w:div>
                <w:div w:id="2063824676">
                  <w:marLeft w:val="0"/>
                  <w:marRight w:val="0"/>
                  <w:marTop w:val="150"/>
                  <w:marBottom w:val="0"/>
                  <w:divBdr>
                    <w:top w:val="none" w:sz="0" w:space="0" w:color="auto"/>
                    <w:left w:val="none" w:sz="0" w:space="0" w:color="auto"/>
                    <w:bottom w:val="none" w:sz="0" w:space="0" w:color="auto"/>
                    <w:right w:val="none" w:sz="0" w:space="0" w:color="auto"/>
                  </w:divBdr>
                  <w:divsChild>
                    <w:div w:id="2048873144">
                      <w:marLeft w:val="0"/>
                      <w:marRight w:val="0"/>
                      <w:marTop w:val="0"/>
                      <w:marBottom w:val="0"/>
                      <w:divBdr>
                        <w:top w:val="none" w:sz="0" w:space="0" w:color="auto"/>
                        <w:left w:val="none" w:sz="0" w:space="0" w:color="auto"/>
                        <w:bottom w:val="none" w:sz="0" w:space="0" w:color="auto"/>
                        <w:right w:val="none" w:sz="0" w:space="0" w:color="auto"/>
                      </w:divBdr>
                    </w:div>
                  </w:divsChild>
                </w:div>
                <w:div w:id="1257208505">
                  <w:marLeft w:val="0"/>
                  <w:marRight w:val="0"/>
                  <w:marTop w:val="225"/>
                  <w:marBottom w:val="0"/>
                  <w:divBdr>
                    <w:top w:val="none" w:sz="0" w:space="0" w:color="auto"/>
                    <w:left w:val="none" w:sz="0" w:space="0" w:color="auto"/>
                    <w:bottom w:val="none" w:sz="0" w:space="0" w:color="auto"/>
                    <w:right w:val="none" w:sz="0" w:space="0" w:color="auto"/>
                  </w:divBdr>
                  <w:divsChild>
                    <w:div w:id="1255280723">
                      <w:marLeft w:val="0"/>
                      <w:marRight w:val="0"/>
                      <w:marTop w:val="0"/>
                      <w:marBottom w:val="0"/>
                      <w:divBdr>
                        <w:top w:val="none" w:sz="0" w:space="0" w:color="auto"/>
                        <w:left w:val="none" w:sz="0" w:space="0" w:color="auto"/>
                        <w:bottom w:val="none" w:sz="0" w:space="0" w:color="auto"/>
                        <w:right w:val="none" w:sz="0" w:space="0" w:color="auto"/>
                      </w:divBdr>
                    </w:div>
                  </w:divsChild>
                </w:div>
                <w:div w:id="635767887">
                  <w:marLeft w:val="0"/>
                  <w:marRight w:val="0"/>
                  <w:marTop w:val="375"/>
                  <w:marBottom w:val="0"/>
                  <w:divBdr>
                    <w:top w:val="none" w:sz="0" w:space="0" w:color="auto"/>
                    <w:left w:val="none" w:sz="0" w:space="0" w:color="auto"/>
                    <w:bottom w:val="none" w:sz="0" w:space="0" w:color="auto"/>
                    <w:right w:val="none" w:sz="0" w:space="0" w:color="auto"/>
                  </w:divBdr>
                </w:div>
                <w:div w:id="1853717445">
                  <w:marLeft w:val="0"/>
                  <w:marRight w:val="0"/>
                  <w:marTop w:val="150"/>
                  <w:marBottom w:val="0"/>
                  <w:divBdr>
                    <w:top w:val="none" w:sz="0" w:space="0" w:color="auto"/>
                    <w:left w:val="none" w:sz="0" w:space="0" w:color="auto"/>
                    <w:bottom w:val="none" w:sz="0" w:space="0" w:color="auto"/>
                    <w:right w:val="none" w:sz="0" w:space="0" w:color="auto"/>
                  </w:divBdr>
                  <w:divsChild>
                    <w:div w:id="910502174">
                      <w:marLeft w:val="0"/>
                      <w:marRight w:val="0"/>
                      <w:marTop w:val="0"/>
                      <w:marBottom w:val="0"/>
                      <w:divBdr>
                        <w:top w:val="none" w:sz="0" w:space="0" w:color="auto"/>
                        <w:left w:val="none" w:sz="0" w:space="0" w:color="auto"/>
                        <w:bottom w:val="none" w:sz="0" w:space="0" w:color="auto"/>
                        <w:right w:val="none" w:sz="0" w:space="0" w:color="auto"/>
                      </w:divBdr>
                    </w:div>
                  </w:divsChild>
                </w:div>
                <w:div w:id="986399607">
                  <w:marLeft w:val="0"/>
                  <w:marRight w:val="0"/>
                  <w:marTop w:val="225"/>
                  <w:marBottom w:val="0"/>
                  <w:divBdr>
                    <w:top w:val="none" w:sz="0" w:space="0" w:color="auto"/>
                    <w:left w:val="none" w:sz="0" w:space="0" w:color="auto"/>
                    <w:bottom w:val="none" w:sz="0" w:space="0" w:color="auto"/>
                    <w:right w:val="none" w:sz="0" w:space="0" w:color="auto"/>
                  </w:divBdr>
                  <w:divsChild>
                    <w:div w:id="1788573879">
                      <w:marLeft w:val="0"/>
                      <w:marRight w:val="0"/>
                      <w:marTop w:val="0"/>
                      <w:marBottom w:val="0"/>
                      <w:divBdr>
                        <w:top w:val="none" w:sz="0" w:space="0" w:color="auto"/>
                        <w:left w:val="none" w:sz="0" w:space="0" w:color="auto"/>
                        <w:bottom w:val="none" w:sz="0" w:space="0" w:color="auto"/>
                        <w:right w:val="none" w:sz="0" w:space="0" w:color="auto"/>
                      </w:divBdr>
                    </w:div>
                  </w:divsChild>
                </w:div>
                <w:div w:id="936864598">
                  <w:marLeft w:val="0"/>
                  <w:marRight w:val="0"/>
                  <w:marTop w:val="375"/>
                  <w:marBottom w:val="0"/>
                  <w:divBdr>
                    <w:top w:val="none" w:sz="0" w:space="0" w:color="auto"/>
                    <w:left w:val="none" w:sz="0" w:space="0" w:color="auto"/>
                    <w:bottom w:val="none" w:sz="0" w:space="0" w:color="auto"/>
                    <w:right w:val="none" w:sz="0" w:space="0" w:color="auto"/>
                  </w:divBdr>
                </w:div>
                <w:div w:id="1104302516">
                  <w:marLeft w:val="0"/>
                  <w:marRight w:val="0"/>
                  <w:marTop w:val="150"/>
                  <w:marBottom w:val="0"/>
                  <w:divBdr>
                    <w:top w:val="none" w:sz="0" w:space="0" w:color="auto"/>
                    <w:left w:val="none" w:sz="0" w:space="0" w:color="auto"/>
                    <w:bottom w:val="none" w:sz="0" w:space="0" w:color="auto"/>
                    <w:right w:val="none" w:sz="0" w:space="0" w:color="auto"/>
                  </w:divBdr>
                  <w:divsChild>
                    <w:div w:id="1748261753">
                      <w:marLeft w:val="0"/>
                      <w:marRight w:val="0"/>
                      <w:marTop w:val="0"/>
                      <w:marBottom w:val="0"/>
                      <w:divBdr>
                        <w:top w:val="none" w:sz="0" w:space="0" w:color="auto"/>
                        <w:left w:val="none" w:sz="0" w:space="0" w:color="auto"/>
                        <w:bottom w:val="none" w:sz="0" w:space="0" w:color="auto"/>
                        <w:right w:val="none" w:sz="0" w:space="0" w:color="auto"/>
                      </w:divBdr>
                    </w:div>
                  </w:divsChild>
                </w:div>
                <w:div w:id="585267435">
                  <w:marLeft w:val="0"/>
                  <w:marRight w:val="0"/>
                  <w:marTop w:val="225"/>
                  <w:marBottom w:val="0"/>
                  <w:divBdr>
                    <w:top w:val="none" w:sz="0" w:space="0" w:color="auto"/>
                    <w:left w:val="none" w:sz="0" w:space="0" w:color="auto"/>
                    <w:bottom w:val="none" w:sz="0" w:space="0" w:color="auto"/>
                    <w:right w:val="none" w:sz="0" w:space="0" w:color="auto"/>
                  </w:divBdr>
                  <w:divsChild>
                    <w:div w:id="109515711">
                      <w:marLeft w:val="0"/>
                      <w:marRight w:val="0"/>
                      <w:marTop w:val="0"/>
                      <w:marBottom w:val="0"/>
                      <w:divBdr>
                        <w:top w:val="none" w:sz="0" w:space="0" w:color="auto"/>
                        <w:left w:val="none" w:sz="0" w:space="0" w:color="auto"/>
                        <w:bottom w:val="none" w:sz="0" w:space="0" w:color="auto"/>
                        <w:right w:val="none" w:sz="0" w:space="0" w:color="auto"/>
                      </w:divBdr>
                    </w:div>
                  </w:divsChild>
                </w:div>
                <w:div w:id="2056001153">
                  <w:marLeft w:val="0"/>
                  <w:marRight w:val="0"/>
                  <w:marTop w:val="375"/>
                  <w:marBottom w:val="0"/>
                  <w:divBdr>
                    <w:top w:val="none" w:sz="0" w:space="0" w:color="auto"/>
                    <w:left w:val="none" w:sz="0" w:space="0" w:color="auto"/>
                    <w:bottom w:val="none" w:sz="0" w:space="0" w:color="auto"/>
                    <w:right w:val="none" w:sz="0" w:space="0" w:color="auto"/>
                  </w:divBdr>
                </w:div>
                <w:div w:id="1380125356">
                  <w:marLeft w:val="0"/>
                  <w:marRight w:val="0"/>
                  <w:marTop w:val="150"/>
                  <w:marBottom w:val="0"/>
                  <w:divBdr>
                    <w:top w:val="none" w:sz="0" w:space="0" w:color="auto"/>
                    <w:left w:val="none" w:sz="0" w:space="0" w:color="auto"/>
                    <w:bottom w:val="none" w:sz="0" w:space="0" w:color="auto"/>
                    <w:right w:val="none" w:sz="0" w:space="0" w:color="auto"/>
                  </w:divBdr>
                  <w:divsChild>
                    <w:div w:id="1511287881">
                      <w:marLeft w:val="0"/>
                      <w:marRight w:val="0"/>
                      <w:marTop w:val="0"/>
                      <w:marBottom w:val="0"/>
                      <w:divBdr>
                        <w:top w:val="none" w:sz="0" w:space="0" w:color="auto"/>
                        <w:left w:val="none" w:sz="0" w:space="0" w:color="auto"/>
                        <w:bottom w:val="none" w:sz="0" w:space="0" w:color="auto"/>
                        <w:right w:val="none" w:sz="0" w:space="0" w:color="auto"/>
                      </w:divBdr>
                    </w:div>
                  </w:divsChild>
                </w:div>
                <w:div w:id="1842312350">
                  <w:marLeft w:val="0"/>
                  <w:marRight w:val="0"/>
                  <w:marTop w:val="225"/>
                  <w:marBottom w:val="0"/>
                  <w:divBdr>
                    <w:top w:val="none" w:sz="0" w:space="0" w:color="auto"/>
                    <w:left w:val="none" w:sz="0" w:space="0" w:color="auto"/>
                    <w:bottom w:val="none" w:sz="0" w:space="0" w:color="auto"/>
                    <w:right w:val="none" w:sz="0" w:space="0" w:color="auto"/>
                  </w:divBdr>
                  <w:divsChild>
                    <w:div w:id="1940679350">
                      <w:marLeft w:val="0"/>
                      <w:marRight w:val="0"/>
                      <w:marTop w:val="0"/>
                      <w:marBottom w:val="0"/>
                      <w:divBdr>
                        <w:top w:val="none" w:sz="0" w:space="0" w:color="auto"/>
                        <w:left w:val="none" w:sz="0" w:space="0" w:color="auto"/>
                        <w:bottom w:val="none" w:sz="0" w:space="0" w:color="auto"/>
                        <w:right w:val="none" w:sz="0" w:space="0" w:color="auto"/>
                      </w:divBdr>
                    </w:div>
                  </w:divsChild>
                </w:div>
                <w:div w:id="2032216079">
                  <w:marLeft w:val="0"/>
                  <w:marRight w:val="0"/>
                  <w:marTop w:val="375"/>
                  <w:marBottom w:val="0"/>
                  <w:divBdr>
                    <w:top w:val="none" w:sz="0" w:space="0" w:color="auto"/>
                    <w:left w:val="none" w:sz="0" w:space="0" w:color="auto"/>
                    <w:bottom w:val="none" w:sz="0" w:space="0" w:color="auto"/>
                    <w:right w:val="none" w:sz="0" w:space="0" w:color="auto"/>
                  </w:divBdr>
                </w:div>
                <w:div w:id="1218976829">
                  <w:marLeft w:val="0"/>
                  <w:marRight w:val="0"/>
                  <w:marTop w:val="150"/>
                  <w:marBottom w:val="0"/>
                  <w:divBdr>
                    <w:top w:val="none" w:sz="0" w:space="0" w:color="auto"/>
                    <w:left w:val="none" w:sz="0" w:space="0" w:color="auto"/>
                    <w:bottom w:val="none" w:sz="0" w:space="0" w:color="auto"/>
                    <w:right w:val="none" w:sz="0" w:space="0" w:color="auto"/>
                  </w:divBdr>
                  <w:divsChild>
                    <w:div w:id="1537884880">
                      <w:marLeft w:val="0"/>
                      <w:marRight w:val="0"/>
                      <w:marTop w:val="0"/>
                      <w:marBottom w:val="0"/>
                      <w:divBdr>
                        <w:top w:val="none" w:sz="0" w:space="0" w:color="auto"/>
                        <w:left w:val="none" w:sz="0" w:space="0" w:color="auto"/>
                        <w:bottom w:val="none" w:sz="0" w:space="0" w:color="auto"/>
                        <w:right w:val="none" w:sz="0" w:space="0" w:color="auto"/>
                      </w:divBdr>
                    </w:div>
                  </w:divsChild>
                </w:div>
                <w:div w:id="82844195">
                  <w:marLeft w:val="0"/>
                  <w:marRight w:val="0"/>
                  <w:marTop w:val="225"/>
                  <w:marBottom w:val="0"/>
                  <w:divBdr>
                    <w:top w:val="none" w:sz="0" w:space="0" w:color="auto"/>
                    <w:left w:val="none" w:sz="0" w:space="0" w:color="auto"/>
                    <w:bottom w:val="none" w:sz="0" w:space="0" w:color="auto"/>
                    <w:right w:val="none" w:sz="0" w:space="0" w:color="auto"/>
                  </w:divBdr>
                  <w:divsChild>
                    <w:div w:id="1832023358">
                      <w:marLeft w:val="0"/>
                      <w:marRight w:val="0"/>
                      <w:marTop w:val="0"/>
                      <w:marBottom w:val="0"/>
                      <w:divBdr>
                        <w:top w:val="none" w:sz="0" w:space="0" w:color="auto"/>
                        <w:left w:val="none" w:sz="0" w:space="0" w:color="auto"/>
                        <w:bottom w:val="none" w:sz="0" w:space="0" w:color="auto"/>
                        <w:right w:val="none" w:sz="0" w:space="0" w:color="auto"/>
                      </w:divBdr>
                    </w:div>
                  </w:divsChild>
                </w:div>
                <w:div w:id="1307321212">
                  <w:marLeft w:val="0"/>
                  <w:marRight w:val="0"/>
                  <w:marTop w:val="375"/>
                  <w:marBottom w:val="0"/>
                  <w:divBdr>
                    <w:top w:val="none" w:sz="0" w:space="0" w:color="auto"/>
                    <w:left w:val="none" w:sz="0" w:space="0" w:color="auto"/>
                    <w:bottom w:val="none" w:sz="0" w:space="0" w:color="auto"/>
                    <w:right w:val="none" w:sz="0" w:space="0" w:color="auto"/>
                  </w:divBdr>
                </w:div>
                <w:div w:id="1109351502">
                  <w:marLeft w:val="0"/>
                  <w:marRight w:val="0"/>
                  <w:marTop w:val="150"/>
                  <w:marBottom w:val="0"/>
                  <w:divBdr>
                    <w:top w:val="none" w:sz="0" w:space="0" w:color="auto"/>
                    <w:left w:val="none" w:sz="0" w:space="0" w:color="auto"/>
                    <w:bottom w:val="none" w:sz="0" w:space="0" w:color="auto"/>
                    <w:right w:val="none" w:sz="0" w:space="0" w:color="auto"/>
                  </w:divBdr>
                  <w:divsChild>
                    <w:div w:id="1892108061">
                      <w:marLeft w:val="0"/>
                      <w:marRight w:val="0"/>
                      <w:marTop w:val="0"/>
                      <w:marBottom w:val="0"/>
                      <w:divBdr>
                        <w:top w:val="none" w:sz="0" w:space="0" w:color="auto"/>
                        <w:left w:val="none" w:sz="0" w:space="0" w:color="auto"/>
                        <w:bottom w:val="none" w:sz="0" w:space="0" w:color="auto"/>
                        <w:right w:val="none" w:sz="0" w:space="0" w:color="auto"/>
                      </w:divBdr>
                    </w:div>
                  </w:divsChild>
                </w:div>
                <w:div w:id="966424629">
                  <w:marLeft w:val="0"/>
                  <w:marRight w:val="0"/>
                  <w:marTop w:val="375"/>
                  <w:marBottom w:val="0"/>
                  <w:divBdr>
                    <w:top w:val="none" w:sz="0" w:space="0" w:color="auto"/>
                    <w:left w:val="none" w:sz="0" w:space="0" w:color="auto"/>
                    <w:bottom w:val="none" w:sz="0" w:space="0" w:color="auto"/>
                    <w:right w:val="none" w:sz="0" w:space="0" w:color="auto"/>
                  </w:divBdr>
                </w:div>
                <w:div w:id="119228322">
                  <w:marLeft w:val="0"/>
                  <w:marRight w:val="0"/>
                  <w:marTop w:val="150"/>
                  <w:marBottom w:val="0"/>
                  <w:divBdr>
                    <w:top w:val="none" w:sz="0" w:space="0" w:color="auto"/>
                    <w:left w:val="none" w:sz="0" w:space="0" w:color="auto"/>
                    <w:bottom w:val="none" w:sz="0" w:space="0" w:color="auto"/>
                    <w:right w:val="none" w:sz="0" w:space="0" w:color="auto"/>
                  </w:divBdr>
                  <w:divsChild>
                    <w:div w:id="1132987566">
                      <w:marLeft w:val="0"/>
                      <w:marRight w:val="0"/>
                      <w:marTop w:val="0"/>
                      <w:marBottom w:val="0"/>
                      <w:divBdr>
                        <w:top w:val="none" w:sz="0" w:space="0" w:color="auto"/>
                        <w:left w:val="none" w:sz="0" w:space="0" w:color="auto"/>
                        <w:bottom w:val="none" w:sz="0" w:space="0" w:color="auto"/>
                        <w:right w:val="none" w:sz="0" w:space="0" w:color="auto"/>
                      </w:divBdr>
                    </w:div>
                  </w:divsChild>
                </w:div>
                <w:div w:id="1777359048">
                  <w:marLeft w:val="0"/>
                  <w:marRight w:val="0"/>
                  <w:marTop w:val="375"/>
                  <w:marBottom w:val="0"/>
                  <w:divBdr>
                    <w:top w:val="none" w:sz="0" w:space="0" w:color="auto"/>
                    <w:left w:val="none" w:sz="0" w:space="0" w:color="auto"/>
                    <w:bottom w:val="none" w:sz="0" w:space="0" w:color="auto"/>
                    <w:right w:val="none" w:sz="0" w:space="0" w:color="auto"/>
                  </w:divBdr>
                  <w:divsChild>
                    <w:div w:id="816802856">
                      <w:marLeft w:val="0"/>
                      <w:marRight w:val="0"/>
                      <w:marTop w:val="0"/>
                      <w:marBottom w:val="0"/>
                      <w:divBdr>
                        <w:top w:val="none" w:sz="0" w:space="0" w:color="auto"/>
                        <w:left w:val="none" w:sz="0" w:space="0" w:color="auto"/>
                        <w:bottom w:val="none" w:sz="0" w:space="0" w:color="auto"/>
                        <w:right w:val="none" w:sz="0" w:space="0" w:color="auto"/>
                      </w:divBdr>
                      <w:divsChild>
                        <w:div w:id="996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1823">
      <w:bodyDiv w:val="1"/>
      <w:marLeft w:val="0"/>
      <w:marRight w:val="0"/>
      <w:marTop w:val="0"/>
      <w:marBottom w:val="0"/>
      <w:divBdr>
        <w:top w:val="none" w:sz="0" w:space="0" w:color="auto"/>
        <w:left w:val="none" w:sz="0" w:space="0" w:color="auto"/>
        <w:bottom w:val="none" w:sz="0" w:space="0" w:color="auto"/>
        <w:right w:val="none" w:sz="0" w:space="0" w:color="auto"/>
      </w:divBdr>
      <w:divsChild>
        <w:div w:id="44835097">
          <w:marLeft w:val="0"/>
          <w:marRight w:val="0"/>
          <w:marTop w:val="375"/>
          <w:marBottom w:val="0"/>
          <w:divBdr>
            <w:top w:val="none" w:sz="0" w:space="0" w:color="auto"/>
            <w:left w:val="none" w:sz="0" w:space="0" w:color="auto"/>
            <w:bottom w:val="none" w:sz="0" w:space="0" w:color="auto"/>
            <w:right w:val="none" w:sz="0" w:space="0" w:color="auto"/>
          </w:divBdr>
        </w:div>
        <w:div w:id="885683883">
          <w:marLeft w:val="0"/>
          <w:marRight w:val="0"/>
          <w:marTop w:val="150"/>
          <w:marBottom w:val="0"/>
          <w:divBdr>
            <w:top w:val="none" w:sz="0" w:space="0" w:color="auto"/>
            <w:left w:val="none" w:sz="0" w:space="0" w:color="auto"/>
            <w:bottom w:val="none" w:sz="0" w:space="0" w:color="auto"/>
            <w:right w:val="none" w:sz="0" w:space="0" w:color="auto"/>
          </w:divBdr>
          <w:divsChild>
            <w:div w:id="1141996410">
              <w:marLeft w:val="0"/>
              <w:marRight w:val="0"/>
              <w:marTop w:val="0"/>
              <w:marBottom w:val="0"/>
              <w:divBdr>
                <w:top w:val="none" w:sz="0" w:space="0" w:color="auto"/>
                <w:left w:val="none" w:sz="0" w:space="0" w:color="auto"/>
                <w:bottom w:val="none" w:sz="0" w:space="0" w:color="auto"/>
                <w:right w:val="none" w:sz="0" w:space="0" w:color="auto"/>
              </w:divBdr>
            </w:div>
          </w:divsChild>
        </w:div>
        <w:div w:id="9839597">
          <w:marLeft w:val="0"/>
          <w:marRight w:val="0"/>
          <w:marTop w:val="225"/>
          <w:marBottom w:val="0"/>
          <w:divBdr>
            <w:top w:val="none" w:sz="0" w:space="0" w:color="auto"/>
            <w:left w:val="none" w:sz="0" w:space="0" w:color="auto"/>
            <w:bottom w:val="none" w:sz="0" w:space="0" w:color="auto"/>
            <w:right w:val="none" w:sz="0" w:space="0" w:color="auto"/>
          </w:divBdr>
          <w:divsChild>
            <w:div w:id="733159289">
              <w:marLeft w:val="0"/>
              <w:marRight w:val="0"/>
              <w:marTop w:val="0"/>
              <w:marBottom w:val="0"/>
              <w:divBdr>
                <w:top w:val="none" w:sz="0" w:space="0" w:color="auto"/>
                <w:left w:val="none" w:sz="0" w:space="0" w:color="auto"/>
                <w:bottom w:val="none" w:sz="0" w:space="0" w:color="auto"/>
                <w:right w:val="none" w:sz="0" w:space="0" w:color="auto"/>
              </w:divBdr>
            </w:div>
          </w:divsChild>
        </w:div>
        <w:div w:id="1215853298">
          <w:marLeft w:val="0"/>
          <w:marRight w:val="0"/>
          <w:marTop w:val="375"/>
          <w:marBottom w:val="0"/>
          <w:divBdr>
            <w:top w:val="none" w:sz="0" w:space="0" w:color="auto"/>
            <w:left w:val="none" w:sz="0" w:space="0" w:color="auto"/>
            <w:bottom w:val="none" w:sz="0" w:space="0" w:color="auto"/>
            <w:right w:val="none" w:sz="0" w:space="0" w:color="auto"/>
          </w:divBdr>
        </w:div>
        <w:div w:id="944069536">
          <w:marLeft w:val="0"/>
          <w:marRight w:val="0"/>
          <w:marTop w:val="150"/>
          <w:marBottom w:val="0"/>
          <w:divBdr>
            <w:top w:val="none" w:sz="0" w:space="0" w:color="auto"/>
            <w:left w:val="none" w:sz="0" w:space="0" w:color="auto"/>
            <w:bottom w:val="none" w:sz="0" w:space="0" w:color="auto"/>
            <w:right w:val="none" w:sz="0" w:space="0" w:color="auto"/>
          </w:divBdr>
          <w:divsChild>
            <w:div w:id="1620068705">
              <w:marLeft w:val="0"/>
              <w:marRight w:val="0"/>
              <w:marTop w:val="0"/>
              <w:marBottom w:val="0"/>
              <w:divBdr>
                <w:top w:val="none" w:sz="0" w:space="0" w:color="auto"/>
                <w:left w:val="none" w:sz="0" w:space="0" w:color="auto"/>
                <w:bottom w:val="none" w:sz="0" w:space="0" w:color="auto"/>
                <w:right w:val="none" w:sz="0" w:space="0" w:color="auto"/>
              </w:divBdr>
            </w:div>
          </w:divsChild>
        </w:div>
        <w:div w:id="791903453">
          <w:marLeft w:val="0"/>
          <w:marRight w:val="0"/>
          <w:marTop w:val="225"/>
          <w:marBottom w:val="0"/>
          <w:divBdr>
            <w:top w:val="none" w:sz="0" w:space="0" w:color="auto"/>
            <w:left w:val="none" w:sz="0" w:space="0" w:color="auto"/>
            <w:bottom w:val="none" w:sz="0" w:space="0" w:color="auto"/>
            <w:right w:val="none" w:sz="0" w:space="0" w:color="auto"/>
          </w:divBdr>
          <w:divsChild>
            <w:div w:id="773017743">
              <w:marLeft w:val="0"/>
              <w:marRight w:val="0"/>
              <w:marTop w:val="0"/>
              <w:marBottom w:val="0"/>
              <w:divBdr>
                <w:top w:val="none" w:sz="0" w:space="0" w:color="auto"/>
                <w:left w:val="none" w:sz="0" w:space="0" w:color="auto"/>
                <w:bottom w:val="none" w:sz="0" w:space="0" w:color="auto"/>
                <w:right w:val="none" w:sz="0" w:space="0" w:color="auto"/>
              </w:divBdr>
            </w:div>
          </w:divsChild>
        </w:div>
        <w:div w:id="1165823017">
          <w:marLeft w:val="0"/>
          <w:marRight w:val="0"/>
          <w:marTop w:val="375"/>
          <w:marBottom w:val="0"/>
          <w:divBdr>
            <w:top w:val="none" w:sz="0" w:space="0" w:color="auto"/>
            <w:left w:val="none" w:sz="0" w:space="0" w:color="auto"/>
            <w:bottom w:val="none" w:sz="0" w:space="0" w:color="auto"/>
            <w:right w:val="none" w:sz="0" w:space="0" w:color="auto"/>
          </w:divBdr>
        </w:div>
        <w:div w:id="1700550844">
          <w:marLeft w:val="0"/>
          <w:marRight w:val="0"/>
          <w:marTop w:val="150"/>
          <w:marBottom w:val="0"/>
          <w:divBdr>
            <w:top w:val="none" w:sz="0" w:space="0" w:color="auto"/>
            <w:left w:val="none" w:sz="0" w:space="0" w:color="auto"/>
            <w:bottom w:val="none" w:sz="0" w:space="0" w:color="auto"/>
            <w:right w:val="none" w:sz="0" w:space="0" w:color="auto"/>
          </w:divBdr>
          <w:divsChild>
            <w:div w:id="161822012">
              <w:marLeft w:val="0"/>
              <w:marRight w:val="0"/>
              <w:marTop w:val="0"/>
              <w:marBottom w:val="0"/>
              <w:divBdr>
                <w:top w:val="none" w:sz="0" w:space="0" w:color="auto"/>
                <w:left w:val="none" w:sz="0" w:space="0" w:color="auto"/>
                <w:bottom w:val="none" w:sz="0" w:space="0" w:color="auto"/>
                <w:right w:val="none" w:sz="0" w:space="0" w:color="auto"/>
              </w:divBdr>
            </w:div>
          </w:divsChild>
        </w:div>
        <w:div w:id="1386443190">
          <w:marLeft w:val="0"/>
          <w:marRight w:val="0"/>
          <w:marTop w:val="225"/>
          <w:marBottom w:val="0"/>
          <w:divBdr>
            <w:top w:val="none" w:sz="0" w:space="0" w:color="auto"/>
            <w:left w:val="none" w:sz="0" w:space="0" w:color="auto"/>
            <w:bottom w:val="none" w:sz="0" w:space="0" w:color="auto"/>
            <w:right w:val="none" w:sz="0" w:space="0" w:color="auto"/>
          </w:divBdr>
          <w:divsChild>
            <w:div w:id="1354576913">
              <w:marLeft w:val="0"/>
              <w:marRight w:val="0"/>
              <w:marTop w:val="0"/>
              <w:marBottom w:val="0"/>
              <w:divBdr>
                <w:top w:val="none" w:sz="0" w:space="0" w:color="auto"/>
                <w:left w:val="none" w:sz="0" w:space="0" w:color="auto"/>
                <w:bottom w:val="none" w:sz="0" w:space="0" w:color="auto"/>
                <w:right w:val="none" w:sz="0" w:space="0" w:color="auto"/>
              </w:divBdr>
            </w:div>
          </w:divsChild>
        </w:div>
        <w:div w:id="22875570">
          <w:marLeft w:val="0"/>
          <w:marRight w:val="0"/>
          <w:marTop w:val="375"/>
          <w:marBottom w:val="0"/>
          <w:divBdr>
            <w:top w:val="none" w:sz="0" w:space="0" w:color="auto"/>
            <w:left w:val="none" w:sz="0" w:space="0" w:color="auto"/>
            <w:bottom w:val="none" w:sz="0" w:space="0" w:color="auto"/>
            <w:right w:val="none" w:sz="0" w:space="0" w:color="auto"/>
          </w:divBdr>
        </w:div>
        <w:div w:id="495615412">
          <w:marLeft w:val="0"/>
          <w:marRight w:val="0"/>
          <w:marTop w:val="150"/>
          <w:marBottom w:val="0"/>
          <w:divBdr>
            <w:top w:val="none" w:sz="0" w:space="0" w:color="auto"/>
            <w:left w:val="none" w:sz="0" w:space="0" w:color="auto"/>
            <w:bottom w:val="none" w:sz="0" w:space="0" w:color="auto"/>
            <w:right w:val="none" w:sz="0" w:space="0" w:color="auto"/>
          </w:divBdr>
          <w:divsChild>
            <w:div w:id="1833907828">
              <w:marLeft w:val="0"/>
              <w:marRight w:val="0"/>
              <w:marTop w:val="0"/>
              <w:marBottom w:val="0"/>
              <w:divBdr>
                <w:top w:val="none" w:sz="0" w:space="0" w:color="auto"/>
                <w:left w:val="none" w:sz="0" w:space="0" w:color="auto"/>
                <w:bottom w:val="none" w:sz="0" w:space="0" w:color="auto"/>
                <w:right w:val="none" w:sz="0" w:space="0" w:color="auto"/>
              </w:divBdr>
            </w:div>
          </w:divsChild>
        </w:div>
        <w:div w:id="1423603022">
          <w:marLeft w:val="0"/>
          <w:marRight w:val="0"/>
          <w:marTop w:val="225"/>
          <w:marBottom w:val="0"/>
          <w:divBdr>
            <w:top w:val="none" w:sz="0" w:space="0" w:color="auto"/>
            <w:left w:val="none" w:sz="0" w:space="0" w:color="auto"/>
            <w:bottom w:val="none" w:sz="0" w:space="0" w:color="auto"/>
            <w:right w:val="none" w:sz="0" w:space="0" w:color="auto"/>
          </w:divBdr>
          <w:divsChild>
            <w:div w:id="9647847">
              <w:marLeft w:val="0"/>
              <w:marRight w:val="0"/>
              <w:marTop w:val="0"/>
              <w:marBottom w:val="0"/>
              <w:divBdr>
                <w:top w:val="none" w:sz="0" w:space="0" w:color="auto"/>
                <w:left w:val="none" w:sz="0" w:space="0" w:color="auto"/>
                <w:bottom w:val="none" w:sz="0" w:space="0" w:color="auto"/>
                <w:right w:val="none" w:sz="0" w:space="0" w:color="auto"/>
              </w:divBdr>
            </w:div>
          </w:divsChild>
        </w:div>
        <w:div w:id="1818761467">
          <w:marLeft w:val="0"/>
          <w:marRight w:val="0"/>
          <w:marTop w:val="375"/>
          <w:marBottom w:val="0"/>
          <w:divBdr>
            <w:top w:val="none" w:sz="0" w:space="0" w:color="auto"/>
            <w:left w:val="none" w:sz="0" w:space="0" w:color="auto"/>
            <w:bottom w:val="none" w:sz="0" w:space="0" w:color="auto"/>
            <w:right w:val="none" w:sz="0" w:space="0" w:color="auto"/>
          </w:divBdr>
        </w:div>
        <w:div w:id="1582565745">
          <w:marLeft w:val="0"/>
          <w:marRight w:val="0"/>
          <w:marTop w:val="150"/>
          <w:marBottom w:val="0"/>
          <w:divBdr>
            <w:top w:val="none" w:sz="0" w:space="0" w:color="auto"/>
            <w:left w:val="none" w:sz="0" w:space="0" w:color="auto"/>
            <w:bottom w:val="none" w:sz="0" w:space="0" w:color="auto"/>
            <w:right w:val="none" w:sz="0" w:space="0" w:color="auto"/>
          </w:divBdr>
          <w:divsChild>
            <w:div w:id="1492519859">
              <w:marLeft w:val="0"/>
              <w:marRight w:val="0"/>
              <w:marTop w:val="0"/>
              <w:marBottom w:val="0"/>
              <w:divBdr>
                <w:top w:val="none" w:sz="0" w:space="0" w:color="auto"/>
                <w:left w:val="none" w:sz="0" w:space="0" w:color="auto"/>
                <w:bottom w:val="none" w:sz="0" w:space="0" w:color="auto"/>
                <w:right w:val="none" w:sz="0" w:space="0" w:color="auto"/>
              </w:divBdr>
            </w:div>
          </w:divsChild>
        </w:div>
        <w:div w:id="568461171">
          <w:marLeft w:val="0"/>
          <w:marRight w:val="0"/>
          <w:marTop w:val="225"/>
          <w:marBottom w:val="0"/>
          <w:divBdr>
            <w:top w:val="none" w:sz="0" w:space="0" w:color="auto"/>
            <w:left w:val="none" w:sz="0" w:space="0" w:color="auto"/>
            <w:bottom w:val="none" w:sz="0" w:space="0" w:color="auto"/>
            <w:right w:val="none" w:sz="0" w:space="0" w:color="auto"/>
          </w:divBdr>
          <w:divsChild>
            <w:div w:id="829828230">
              <w:marLeft w:val="0"/>
              <w:marRight w:val="0"/>
              <w:marTop w:val="0"/>
              <w:marBottom w:val="0"/>
              <w:divBdr>
                <w:top w:val="none" w:sz="0" w:space="0" w:color="auto"/>
                <w:left w:val="none" w:sz="0" w:space="0" w:color="auto"/>
                <w:bottom w:val="none" w:sz="0" w:space="0" w:color="auto"/>
                <w:right w:val="none" w:sz="0" w:space="0" w:color="auto"/>
              </w:divBdr>
            </w:div>
          </w:divsChild>
        </w:div>
        <w:div w:id="1042054875">
          <w:marLeft w:val="0"/>
          <w:marRight w:val="0"/>
          <w:marTop w:val="375"/>
          <w:marBottom w:val="0"/>
          <w:divBdr>
            <w:top w:val="none" w:sz="0" w:space="0" w:color="auto"/>
            <w:left w:val="none" w:sz="0" w:space="0" w:color="auto"/>
            <w:bottom w:val="none" w:sz="0" w:space="0" w:color="auto"/>
            <w:right w:val="none" w:sz="0" w:space="0" w:color="auto"/>
          </w:divBdr>
        </w:div>
        <w:div w:id="878325319">
          <w:marLeft w:val="0"/>
          <w:marRight w:val="0"/>
          <w:marTop w:val="150"/>
          <w:marBottom w:val="0"/>
          <w:divBdr>
            <w:top w:val="none" w:sz="0" w:space="0" w:color="auto"/>
            <w:left w:val="none" w:sz="0" w:space="0" w:color="auto"/>
            <w:bottom w:val="none" w:sz="0" w:space="0" w:color="auto"/>
            <w:right w:val="none" w:sz="0" w:space="0" w:color="auto"/>
          </w:divBdr>
          <w:divsChild>
            <w:div w:id="1428844590">
              <w:marLeft w:val="0"/>
              <w:marRight w:val="0"/>
              <w:marTop w:val="0"/>
              <w:marBottom w:val="0"/>
              <w:divBdr>
                <w:top w:val="none" w:sz="0" w:space="0" w:color="auto"/>
                <w:left w:val="none" w:sz="0" w:space="0" w:color="auto"/>
                <w:bottom w:val="none" w:sz="0" w:space="0" w:color="auto"/>
                <w:right w:val="none" w:sz="0" w:space="0" w:color="auto"/>
              </w:divBdr>
            </w:div>
          </w:divsChild>
        </w:div>
        <w:div w:id="421295667">
          <w:marLeft w:val="0"/>
          <w:marRight w:val="0"/>
          <w:marTop w:val="225"/>
          <w:marBottom w:val="0"/>
          <w:divBdr>
            <w:top w:val="none" w:sz="0" w:space="0" w:color="auto"/>
            <w:left w:val="none" w:sz="0" w:space="0" w:color="auto"/>
            <w:bottom w:val="none" w:sz="0" w:space="0" w:color="auto"/>
            <w:right w:val="none" w:sz="0" w:space="0" w:color="auto"/>
          </w:divBdr>
          <w:divsChild>
            <w:div w:id="1909076356">
              <w:marLeft w:val="0"/>
              <w:marRight w:val="0"/>
              <w:marTop w:val="0"/>
              <w:marBottom w:val="0"/>
              <w:divBdr>
                <w:top w:val="none" w:sz="0" w:space="0" w:color="auto"/>
                <w:left w:val="none" w:sz="0" w:space="0" w:color="auto"/>
                <w:bottom w:val="none" w:sz="0" w:space="0" w:color="auto"/>
                <w:right w:val="none" w:sz="0" w:space="0" w:color="auto"/>
              </w:divBdr>
            </w:div>
          </w:divsChild>
        </w:div>
        <w:div w:id="832532337">
          <w:marLeft w:val="0"/>
          <w:marRight w:val="0"/>
          <w:marTop w:val="375"/>
          <w:marBottom w:val="0"/>
          <w:divBdr>
            <w:top w:val="none" w:sz="0" w:space="0" w:color="auto"/>
            <w:left w:val="none" w:sz="0" w:space="0" w:color="auto"/>
            <w:bottom w:val="none" w:sz="0" w:space="0" w:color="auto"/>
            <w:right w:val="none" w:sz="0" w:space="0" w:color="auto"/>
          </w:divBdr>
        </w:div>
        <w:div w:id="31417857">
          <w:marLeft w:val="0"/>
          <w:marRight w:val="0"/>
          <w:marTop w:val="150"/>
          <w:marBottom w:val="0"/>
          <w:divBdr>
            <w:top w:val="none" w:sz="0" w:space="0" w:color="auto"/>
            <w:left w:val="none" w:sz="0" w:space="0" w:color="auto"/>
            <w:bottom w:val="none" w:sz="0" w:space="0" w:color="auto"/>
            <w:right w:val="none" w:sz="0" w:space="0" w:color="auto"/>
          </w:divBdr>
          <w:divsChild>
            <w:div w:id="2017733899">
              <w:marLeft w:val="0"/>
              <w:marRight w:val="0"/>
              <w:marTop w:val="0"/>
              <w:marBottom w:val="0"/>
              <w:divBdr>
                <w:top w:val="none" w:sz="0" w:space="0" w:color="auto"/>
                <w:left w:val="none" w:sz="0" w:space="0" w:color="auto"/>
                <w:bottom w:val="none" w:sz="0" w:space="0" w:color="auto"/>
                <w:right w:val="none" w:sz="0" w:space="0" w:color="auto"/>
              </w:divBdr>
            </w:div>
          </w:divsChild>
        </w:div>
        <w:div w:id="1085615191">
          <w:marLeft w:val="0"/>
          <w:marRight w:val="0"/>
          <w:marTop w:val="225"/>
          <w:marBottom w:val="0"/>
          <w:divBdr>
            <w:top w:val="none" w:sz="0" w:space="0" w:color="auto"/>
            <w:left w:val="none" w:sz="0" w:space="0" w:color="auto"/>
            <w:bottom w:val="none" w:sz="0" w:space="0" w:color="auto"/>
            <w:right w:val="none" w:sz="0" w:space="0" w:color="auto"/>
          </w:divBdr>
          <w:divsChild>
            <w:div w:id="1760563333">
              <w:marLeft w:val="0"/>
              <w:marRight w:val="0"/>
              <w:marTop w:val="0"/>
              <w:marBottom w:val="0"/>
              <w:divBdr>
                <w:top w:val="none" w:sz="0" w:space="0" w:color="auto"/>
                <w:left w:val="none" w:sz="0" w:space="0" w:color="auto"/>
                <w:bottom w:val="none" w:sz="0" w:space="0" w:color="auto"/>
                <w:right w:val="none" w:sz="0" w:space="0" w:color="auto"/>
              </w:divBdr>
            </w:div>
          </w:divsChild>
        </w:div>
        <w:div w:id="687947517">
          <w:marLeft w:val="0"/>
          <w:marRight w:val="0"/>
          <w:marTop w:val="375"/>
          <w:marBottom w:val="0"/>
          <w:divBdr>
            <w:top w:val="none" w:sz="0" w:space="0" w:color="auto"/>
            <w:left w:val="none" w:sz="0" w:space="0" w:color="auto"/>
            <w:bottom w:val="none" w:sz="0" w:space="0" w:color="auto"/>
            <w:right w:val="none" w:sz="0" w:space="0" w:color="auto"/>
          </w:divBdr>
        </w:div>
        <w:div w:id="945188175">
          <w:marLeft w:val="0"/>
          <w:marRight w:val="0"/>
          <w:marTop w:val="150"/>
          <w:marBottom w:val="0"/>
          <w:divBdr>
            <w:top w:val="none" w:sz="0" w:space="0" w:color="auto"/>
            <w:left w:val="none" w:sz="0" w:space="0" w:color="auto"/>
            <w:bottom w:val="none" w:sz="0" w:space="0" w:color="auto"/>
            <w:right w:val="none" w:sz="0" w:space="0" w:color="auto"/>
          </w:divBdr>
          <w:divsChild>
            <w:div w:id="460735594">
              <w:marLeft w:val="0"/>
              <w:marRight w:val="0"/>
              <w:marTop w:val="0"/>
              <w:marBottom w:val="0"/>
              <w:divBdr>
                <w:top w:val="none" w:sz="0" w:space="0" w:color="auto"/>
                <w:left w:val="none" w:sz="0" w:space="0" w:color="auto"/>
                <w:bottom w:val="none" w:sz="0" w:space="0" w:color="auto"/>
                <w:right w:val="none" w:sz="0" w:space="0" w:color="auto"/>
              </w:divBdr>
            </w:div>
          </w:divsChild>
        </w:div>
        <w:div w:id="1080252121">
          <w:marLeft w:val="0"/>
          <w:marRight w:val="0"/>
          <w:marTop w:val="225"/>
          <w:marBottom w:val="0"/>
          <w:divBdr>
            <w:top w:val="none" w:sz="0" w:space="0" w:color="auto"/>
            <w:left w:val="none" w:sz="0" w:space="0" w:color="auto"/>
            <w:bottom w:val="none" w:sz="0" w:space="0" w:color="auto"/>
            <w:right w:val="none" w:sz="0" w:space="0" w:color="auto"/>
          </w:divBdr>
          <w:divsChild>
            <w:div w:id="727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Wayland</dc:creator>
  <cp:keywords/>
  <dc:description/>
  <cp:lastModifiedBy>Nicole Wayland</cp:lastModifiedBy>
  <cp:revision>1</cp:revision>
  <dcterms:created xsi:type="dcterms:W3CDTF">2020-09-18T22:20:00Z</dcterms:created>
  <dcterms:modified xsi:type="dcterms:W3CDTF">2020-09-18T22:36:00Z</dcterms:modified>
</cp:coreProperties>
</file>